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67EE" w14:textId="10C133A8" w:rsidR="009F186E" w:rsidRPr="007F3ADB" w:rsidRDefault="00433C6C" w:rsidP="00493A7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Na temelju članka 29. Zakona o službenicima i namještenicima u lokalnoj i područnoj (regionalnoj) samouprav</w:t>
      </w:r>
      <w:r>
        <w:rPr>
          <w:rFonts w:ascii="Times New Roman" w:hAnsi="Times New Roman"/>
          <w:sz w:val="24"/>
          <w:szCs w:val="24"/>
        </w:rPr>
        <w:t>i ("Narodne novine" broj 86/08,</w:t>
      </w:r>
      <w:r w:rsidRPr="007F3ADB">
        <w:rPr>
          <w:rFonts w:ascii="Times New Roman" w:hAnsi="Times New Roman"/>
          <w:sz w:val="24"/>
          <w:szCs w:val="24"/>
        </w:rPr>
        <w:t xml:space="preserve"> 61/11</w:t>
      </w:r>
      <w:r>
        <w:rPr>
          <w:rFonts w:ascii="Times New Roman" w:hAnsi="Times New Roman"/>
          <w:sz w:val="24"/>
          <w:szCs w:val="24"/>
        </w:rPr>
        <w:t>, 04/18 i 112/19</w:t>
      </w:r>
      <w:r w:rsidR="00AC542C">
        <w:rPr>
          <w:rFonts w:ascii="Times New Roman" w:hAnsi="Times New Roman"/>
          <w:sz w:val="24"/>
          <w:szCs w:val="24"/>
        </w:rPr>
        <w:t>), pročelnik</w:t>
      </w:r>
      <w:r w:rsidRPr="007F3ADB">
        <w:rPr>
          <w:rFonts w:ascii="Times New Roman" w:hAnsi="Times New Roman"/>
          <w:sz w:val="24"/>
          <w:szCs w:val="24"/>
        </w:rPr>
        <w:t xml:space="preserve">  Upravnog odjela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>, raspisuje</w:t>
      </w:r>
    </w:p>
    <w:p w14:paraId="0BFD0136" w14:textId="77777777" w:rsidR="00433C6C" w:rsidRPr="00433C6C" w:rsidRDefault="00433C6C" w:rsidP="009F186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C6C">
        <w:rPr>
          <w:rFonts w:ascii="Times New Roman" w:hAnsi="Times New Roman"/>
          <w:b/>
          <w:sz w:val="24"/>
          <w:szCs w:val="24"/>
        </w:rPr>
        <w:t>O G L A S</w:t>
      </w:r>
    </w:p>
    <w:p w14:paraId="04242FE4" w14:textId="77777777" w:rsidR="00433C6C" w:rsidRPr="007F3ADB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za prijam u službu u Upravni odjel za </w:t>
      </w:r>
      <w:r w:rsidR="00AC542C">
        <w:rPr>
          <w:rFonts w:ascii="Times New Roman" w:hAnsi="Times New Roman"/>
          <w:sz w:val="24"/>
          <w:szCs w:val="24"/>
        </w:rPr>
        <w:t>komunalni sustav</w:t>
      </w:r>
      <w:r w:rsidRPr="007F3ADB">
        <w:rPr>
          <w:rFonts w:ascii="Times New Roman" w:hAnsi="Times New Roman"/>
          <w:sz w:val="24"/>
          <w:szCs w:val="24"/>
        </w:rPr>
        <w:t xml:space="preserve"> na radno mjesto</w:t>
      </w:r>
      <w:r w:rsidR="00784AEF">
        <w:rPr>
          <w:rFonts w:ascii="Times New Roman" w:hAnsi="Times New Roman"/>
          <w:sz w:val="24"/>
          <w:szCs w:val="24"/>
        </w:rPr>
        <w:t>:</w:t>
      </w:r>
    </w:p>
    <w:p w14:paraId="7B4DE4F0" w14:textId="3BBB18EF" w:rsidR="00433C6C" w:rsidRPr="00C03BD0" w:rsidRDefault="00433C6C" w:rsidP="009F186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AC542C">
        <w:rPr>
          <w:rFonts w:ascii="Times New Roman" w:hAnsi="Times New Roman"/>
          <w:b/>
          <w:sz w:val="24"/>
          <w:szCs w:val="24"/>
        </w:rPr>
        <w:t>referent 1. – komunalni redar</w:t>
      </w:r>
      <w:r w:rsidRPr="007F3A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F3ADB">
        <w:rPr>
          <w:rFonts w:ascii="Times New Roman" w:hAnsi="Times New Roman"/>
          <w:b/>
          <w:sz w:val="24"/>
          <w:szCs w:val="24"/>
        </w:rPr>
        <w:t xml:space="preserve">- </w:t>
      </w:r>
      <w:r w:rsidR="006E0D73">
        <w:rPr>
          <w:rFonts w:ascii="Times New Roman" w:hAnsi="Times New Roman"/>
          <w:sz w:val="24"/>
          <w:szCs w:val="24"/>
        </w:rPr>
        <w:t>2</w:t>
      </w:r>
      <w:r w:rsidR="00C03BD0" w:rsidRPr="00C03BD0">
        <w:rPr>
          <w:rFonts w:ascii="Times New Roman" w:hAnsi="Times New Roman"/>
          <w:sz w:val="24"/>
          <w:szCs w:val="24"/>
        </w:rPr>
        <w:t xml:space="preserve"> izvršitelj</w:t>
      </w:r>
      <w:r w:rsidR="006E0D73">
        <w:rPr>
          <w:rFonts w:ascii="Times New Roman" w:hAnsi="Times New Roman"/>
          <w:sz w:val="24"/>
          <w:szCs w:val="24"/>
        </w:rPr>
        <w:t>a</w:t>
      </w:r>
      <w:r w:rsidR="00C03BD0" w:rsidRPr="00C03BD0">
        <w:rPr>
          <w:rFonts w:ascii="Times New Roman" w:hAnsi="Times New Roman"/>
          <w:sz w:val="24"/>
          <w:szCs w:val="24"/>
        </w:rPr>
        <w:t>/izvršiteljic</w:t>
      </w:r>
      <w:r w:rsidR="006E0D73">
        <w:rPr>
          <w:rFonts w:ascii="Times New Roman" w:hAnsi="Times New Roman"/>
          <w:sz w:val="24"/>
          <w:szCs w:val="24"/>
        </w:rPr>
        <w:t>e</w:t>
      </w:r>
      <w:r w:rsidR="00C03BD0" w:rsidRPr="00C03BD0">
        <w:rPr>
          <w:rFonts w:ascii="Times New Roman" w:hAnsi="Times New Roman"/>
          <w:sz w:val="24"/>
          <w:szCs w:val="24"/>
        </w:rPr>
        <w:t xml:space="preserve"> na određeno vrijeme od šest mjeseci</w:t>
      </w:r>
      <w:r w:rsidR="006E0D73">
        <w:rPr>
          <w:rFonts w:ascii="Times New Roman" w:hAnsi="Times New Roman"/>
          <w:sz w:val="24"/>
          <w:szCs w:val="24"/>
        </w:rPr>
        <w:t>,</w:t>
      </w:r>
      <w:r w:rsidR="00C03BD0" w:rsidRPr="00C03BD0">
        <w:rPr>
          <w:rFonts w:ascii="Times New Roman" w:hAnsi="Times New Roman"/>
          <w:sz w:val="24"/>
          <w:szCs w:val="24"/>
        </w:rPr>
        <w:t xml:space="preserve"> na puno radno vrijeme, radi poslova čiji se opseg privremeno povećao, uz obvezni probni rad od dva mjeseca.</w:t>
      </w:r>
    </w:p>
    <w:p w14:paraId="7654C458" w14:textId="77777777" w:rsidR="00433C6C" w:rsidRPr="000600C9" w:rsidRDefault="00433C6C" w:rsidP="000600C9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0C9">
        <w:rPr>
          <w:rFonts w:ascii="Times New Roman" w:hAnsi="Times New Roman"/>
          <w:sz w:val="24"/>
          <w:szCs w:val="24"/>
        </w:rPr>
        <w:t>Opći uvjeti za prijam u službu</w:t>
      </w:r>
      <w:r w:rsidR="000600C9" w:rsidRPr="000600C9">
        <w:rPr>
          <w:rFonts w:ascii="Times New Roman" w:hAnsi="Times New Roman"/>
          <w:sz w:val="24"/>
          <w:szCs w:val="24"/>
        </w:rPr>
        <w:t xml:space="preserve"> sukladno članku 12. Zakona o službenicima i namještenicima u lokalnoj i područnoj (regionalnoj) samoupravi</w:t>
      </w:r>
      <w:r w:rsidR="000600C9">
        <w:rPr>
          <w:rFonts w:ascii="Times New Roman" w:hAnsi="Times New Roman"/>
          <w:sz w:val="24"/>
          <w:szCs w:val="24"/>
        </w:rPr>
        <w:t xml:space="preserve"> ("Narodne novine" broj 86/08,</w:t>
      </w:r>
      <w:r w:rsidR="000600C9" w:rsidRPr="007F3ADB">
        <w:rPr>
          <w:rFonts w:ascii="Times New Roman" w:hAnsi="Times New Roman"/>
          <w:sz w:val="24"/>
          <w:szCs w:val="24"/>
        </w:rPr>
        <w:t xml:space="preserve"> 61/11</w:t>
      </w:r>
      <w:r w:rsidR="000600C9">
        <w:rPr>
          <w:rFonts w:ascii="Times New Roman" w:hAnsi="Times New Roman"/>
          <w:sz w:val="24"/>
          <w:szCs w:val="24"/>
        </w:rPr>
        <w:t>, 04/18 i 112/19)</w:t>
      </w:r>
      <w:r w:rsidRPr="000600C9">
        <w:rPr>
          <w:rFonts w:ascii="Times New Roman" w:hAnsi="Times New Roman"/>
          <w:sz w:val="24"/>
          <w:szCs w:val="24"/>
        </w:rPr>
        <w:t>:</w:t>
      </w:r>
    </w:p>
    <w:p w14:paraId="2CFD593C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punoljetnost</w:t>
      </w:r>
    </w:p>
    <w:p w14:paraId="0E55109E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hrvatsko državljanstvo</w:t>
      </w:r>
    </w:p>
    <w:p w14:paraId="706B2B40" w14:textId="77777777" w:rsidR="00433C6C" w:rsidRPr="007F3ADB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- zdravstvena sposobnost za obavljanje poslova radnog mjesta na koje se osoba prima</w:t>
      </w:r>
    </w:p>
    <w:p w14:paraId="5A673CBF" w14:textId="77777777" w:rsidR="00433C6C" w:rsidRPr="007F3ADB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24706" w14:textId="77777777" w:rsidR="00AC542C" w:rsidRDefault="00433C6C" w:rsidP="00AC542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Osim općih uvjeta za prijam u službu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moraju ispunjavati i sljedeće posebne uvjete:</w:t>
      </w:r>
    </w:p>
    <w:p w14:paraId="17BB90A4" w14:textId="13B85807" w:rsidR="00433C6C" w:rsidRPr="00A636EC" w:rsidRDefault="00AC542C" w:rsidP="00AC542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gimnazijsko srednjoškolsko obrazovanje ili četverogodišnje strukovno srednjoškolsko obrazovanje</w:t>
      </w:r>
      <w:r w:rsidR="006E0D73">
        <w:rPr>
          <w:rFonts w:ascii="Times New Roman" w:hAnsi="Times New Roman"/>
          <w:sz w:val="24"/>
          <w:szCs w:val="24"/>
        </w:rPr>
        <w:t>,</w:t>
      </w:r>
    </w:p>
    <w:p w14:paraId="11A8A6CB" w14:textId="2215B7CC" w:rsidR="00A636EC" w:rsidRPr="00A636EC" w:rsidRDefault="00A636EC" w:rsidP="00AC542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najmanje jedna (1) godina radnog iskustva na odgovarajućim poslovima</w:t>
      </w:r>
      <w:r w:rsidR="006E0D73">
        <w:rPr>
          <w:rFonts w:ascii="Times New Roman" w:hAnsi="Times New Roman"/>
          <w:sz w:val="24"/>
          <w:szCs w:val="24"/>
        </w:rPr>
        <w:t>,</w:t>
      </w:r>
    </w:p>
    <w:p w14:paraId="0E136A9A" w14:textId="3638C9E1" w:rsidR="00A636EC" w:rsidRPr="00A636EC" w:rsidRDefault="00A636EC" w:rsidP="00AC542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položen državni stručni ispit</w:t>
      </w:r>
      <w:r w:rsidR="006E0D73">
        <w:rPr>
          <w:rFonts w:ascii="Times New Roman" w:hAnsi="Times New Roman"/>
          <w:sz w:val="24"/>
          <w:szCs w:val="24"/>
        </w:rPr>
        <w:t>,</w:t>
      </w:r>
    </w:p>
    <w:p w14:paraId="19ED59E8" w14:textId="3BA57C21" w:rsidR="00A636EC" w:rsidRPr="00A636EC" w:rsidRDefault="00A636EC" w:rsidP="00AC542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poznavanje engleskog jezika – aktivno</w:t>
      </w:r>
      <w:r w:rsidR="006E0D73">
        <w:rPr>
          <w:rFonts w:ascii="Times New Roman" w:hAnsi="Times New Roman"/>
          <w:sz w:val="24"/>
          <w:szCs w:val="24"/>
        </w:rPr>
        <w:t>,</w:t>
      </w:r>
    </w:p>
    <w:p w14:paraId="419EE974" w14:textId="5697CB17" w:rsidR="00A636EC" w:rsidRPr="00A636EC" w:rsidRDefault="00A636EC" w:rsidP="00AC542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poznavanje drugog stranog jezika – pasivno</w:t>
      </w:r>
      <w:r w:rsidR="006E0D73">
        <w:rPr>
          <w:rFonts w:ascii="Times New Roman" w:hAnsi="Times New Roman"/>
          <w:sz w:val="24"/>
          <w:szCs w:val="24"/>
        </w:rPr>
        <w:t>,</w:t>
      </w:r>
    </w:p>
    <w:p w14:paraId="086EEE9F" w14:textId="185707AD" w:rsidR="00433C6C" w:rsidRPr="00A636EC" w:rsidRDefault="00A636EC" w:rsidP="00A636EC">
      <w:pPr>
        <w:pStyle w:val="Odlomakpopisa"/>
        <w:numPr>
          <w:ilvl w:val="0"/>
          <w:numId w:val="3"/>
        </w:numPr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A636EC">
        <w:rPr>
          <w:rFonts w:ascii="Times New Roman" w:hAnsi="Times New Roman"/>
          <w:sz w:val="24"/>
          <w:szCs w:val="24"/>
        </w:rPr>
        <w:t>poznavanje rada na računalu</w:t>
      </w:r>
      <w:r w:rsidR="006E0D73">
        <w:rPr>
          <w:rFonts w:ascii="Times New Roman" w:hAnsi="Times New Roman"/>
          <w:sz w:val="24"/>
          <w:szCs w:val="24"/>
        </w:rPr>
        <w:t>.</w:t>
      </w:r>
    </w:p>
    <w:p w14:paraId="22C4F752" w14:textId="77777777" w:rsidR="000600C9" w:rsidRDefault="000600C9" w:rsidP="000600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U službu ne mogu biti primljene osobe za koje postoje zapreke iz članaka 15. i 16. Zakona o službenicima i namještenicima u lokalnoj i područnoj (regionalnoj) samoupravi</w:t>
      </w:r>
      <w:r w:rsidR="00FF4E9C">
        <w:rPr>
          <w:rFonts w:ascii="Times New Roman" w:hAnsi="Times New Roman"/>
          <w:sz w:val="24"/>
          <w:szCs w:val="24"/>
        </w:rPr>
        <w:t xml:space="preserve"> ("Narodne novine" broj 86/08,</w:t>
      </w:r>
      <w:r w:rsidR="00FF4E9C" w:rsidRPr="007F3ADB">
        <w:rPr>
          <w:rFonts w:ascii="Times New Roman" w:hAnsi="Times New Roman"/>
          <w:sz w:val="24"/>
          <w:szCs w:val="24"/>
        </w:rPr>
        <w:t xml:space="preserve"> 61/11</w:t>
      </w:r>
      <w:r w:rsidR="00FF4E9C">
        <w:rPr>
          <w:rFonts w:ascii="Times New Roman" w:hAnsi="Times New Roman"/>
          <w:sz w:val="24"/>
          <w:szCs w:val="24"/>
        </w:rPr>
        <w:t>, 04/18 i 112/19</w:t>
      </w:r>
      <w:r w:rsidR="00FF4E9C" w:rsidRPr="007F3ADB">
        <w:rPr>
          <w:rFonts w:ascii="Times New Roman" w:hAnsi="Times New Roman"/>
          <w:sz w:val="24"/>
          <w:szCs w:val="24"/>
        </w:rPr>
        <w:t>)</w:t>
      </w:r>
      <w:r w:rsidRPr="007F3ADB">
        <w:rPr>
          <w:rFonts w:ascii="Times New Roman" w:hAnsi="Times New Roman"/>
          <w:sz w:val="24"/>
          <w:szCs w:val="24"/>
        </w:rPr>
        <w:t>.</w:t>
      </w:r>
    </w:p>
    <w:p w14:paraId="7950C90C" w14:textId="77777777" w:rsidR="009F186E" w:rsidRDefault="009F186E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186E">
        <w:rPr>
          <w:rFonts w:ascii="Times New Roman" w:hAnsi="Times New Roman"/>
          <w:sz w:val="24"/>
          <w:szCs w:val="24"/>
        </w:rPr>
        <w:t>Na oglas se mogu javiti osobe oba spola sukladno članku 13. Zakona o ravnopravnosti spolova</w:t>
      </w:r>
      <w:r w:rsidR="00FF4E9C">
        <w:rPr>
          <w:rFonts w:ascii="Times New Roman" w:hAnsi="Times New Roman"/>
          <w:sz w:val="24"/>
          <w:szCs w:val="24"/>
        </w:rPr>
        <w:t xml:space="preserve"> („Narodne novine“ broj</w:t>
      </w:r>
      <w:r>
        <w:rPr>
          <w:rFonts w:ascii="Times New Roman" w:hAnsi="Times New Roman"/>
          <w:sz w:val="24"/>
          <w:szCs w:val="24"/>
        </w:rPr>
        <w:t xml:space="preserve"> 82/08 i 69/17)</w:t>
      </w:r>
      <w:r w:rsidRPr="009F186E">
        <w:rPr>
          <w:rFonts w:ascii="Times New Roman" w:hAnsi="Times New Roman"/>
          <w:sz w:val="24"/>
          <w:szCs w:val="24"/>
        </w:rPr>
        <w:t>. Riječi i pojm</w:t>
      </w:r>
      <w:r w:rsidR="00784AEF">
        <w:rPr>
          <w:rFonts w:ascii="Times New Roman" w:hAnsi="Times New Roman"/>
          <w:sz w:val="24"/>
          <w:szCs w:val="24"/>
        </w:rPr>
        <w:t>ovi rodnog značenja korišteni u ovom oglas</w:t>
      </w:r>
      <w:r w:rsidRPr="009F186E">
        <w:rPr>
          <w:rFonts w:ascii="Times New Roman" w:hAnsi="Times New Roman"/>
          <w:sz w:val="24"/>
          <w:szCs w:val="24"/>
        </w:rPr>
        <w:t>u odnose se jednako na muški i ženski rod</w:t>
      </w:r>
      <w:r>
        <w:rPr>
          <w:rFonts w:ascii="Times New Roman" w:hAnsi="Times New Roman"/>
          <w:sz w:val="24"/>
          <w:szCs w:val="24"/>
        </w:rPr>
        <w:t>.</w:t>
      </w:r>
    </w:p>
    <w:p w14:paraId="2B3DBD68" w14:textId="77777777" w:rsidR="00784AEF" w:rsidRDefault="000600C9" w:rsidP="00784AE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Kandidati koji ostvaruju pravo prednosti pri zapošljavanju dužni su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priložiti dokaze o ispunjavanju traženih uvjeta, potvrdu o priznanju statusa iz kojeg je vidljivo navedeno pravo prednosti i dokaz da su nezaposlene.</w:t>
      </w:r>
      <w:r w:rsidR="00784AEF">
        <w:rPr>
          <w:rFonts w:ascii="Times New Roman" w:hAnsi="Times New Roman"/>
          <w:sz w:val="24"/>
          <w:szCs w:val="24"/>
        </w:rPr>
        <w:tab/>
      </w:r>
    </w:p>
    <w:p w14:paraId="7A9815EB" w14:textId="77777777" w:rsidR="00784AEF" w:rsidRDefault="000600C9" w:rsidP="006E0D73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 koji ostvaruje pravo prednosti pri zapošljavanju prema članku 101.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</w:t>
      </w:r>
      <w:r w:rsidR="00784AEF">
        <w:rPr>
          <w:rFonts w:ascii="Times New Roman" w:hAnsi="Times New Roman"/>
          <w:sz w:val="24"/>
          <w:szCs w:val="24"/>
        </w:rPr>
        <w:t xml:space="preserve">8 i 32/20), dužan je </w:t>
      </w:r>
      <w:r w:rsidRPr="00784AEF">
        <w:rPr>
          <w:rFonts w:ascii="Times New Roman" w:hAnsi="Times New Roman"/>
          <w:sz w:val="24"/>
          <w:szCs w:val="24"/>
        </w:rPr>
        <w:t xml:space="preserve">u prijavi </w:t>
      </w:r>
      <w:r w:rsidR="00784AEF">
        <w:rPr>
          <w:rFonts w:ascii="Times New Roman" w:hAnsi="Times New Roman"/>
          <w:sz w:val="24"/>
          <w:szCs w:val="24"/>
        </w:rPr>
        <w:t>na oglas</w:t>
      </w:r>
      <w:r w:rsidRPr="00784AEF">
        <w:rPr>
          <w:rFonts w:ascii="Times New Roman" w:hAnsi="Times New Roman"/>
          <w:sz w:val="24"/>
          <w:szCs w:val="24"/>
        </w:rPr>
        <w:t xml:space="preserve"> pozvati </w:t>
      </w:r>
      <w:r w:rsidR="00784AEF">
        <w:rPr>
          <w:rFonts w:ascii="Times New Roman" w:hAnsi="Times New Roman"/>
          <w:sz w:val="24"/>
          <w:szCs w:val="24"/>
        </w:rPr>
        <w:t xml:space="preserve">se </w:t>
      </w:r>
      <w:r w:rsidRPr="00784AEF">
        <w:rPr>
          <w:rFonts w:ascii="Times New Roman" w:hAnsi="Times New Roman"/>
          <w:sz w:val="24"/>
          <w:szCs w:val="24"/>
        </w:rPr>
        <w:t>na to pravo, te ima prednost u odnosu na ostale kandidate samo pod jednakim uvjetima.</w:t>
      </w:r>
      <w:r w:rsidR="00784AEF">
        <w:rPr>
          <w:rFonts w:ascii="Times New Roman" w:hAnsi="Times New Roman"/>
          <w:sz w:val="24"/>
          <w:szCs w:val="24"/>
        </w:rPr>
        <w:t xml:space="preserve"> </w:t>
      </w:r>
    </w:p>
    <w:p w14:paraId="11F66321" w14:textId="64CD9387" w:rsidR="006E0D73" w:rsidRDefault="000600C9" w:rsidP="006E0D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101. Zakona o hrvatskim braniteljima iz Domovinskog rata i članovima njihovih obitelji („Narodne novine“, broj 121/17, 98/19 i 84/21)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</w:t>
      </w:r>
      <w:r w:rsidRPr="00784AEF">
        <w:rPr>
          <w:rFonts w:ascii="Times New Roman" w:hAnsi="Times New Roman"/>
          <w:sz w:val="24"/>
          <w:szCs w:val="24"/>
        </w:rPr>
        <w:lastRenderedPageBreak/>
        <w:t>traženih uvjeta, priložiti dokaze potrebne za ostvarivanje prava prednosti pri zapošljavanju navedene na mrežnoj stranici Ministarstva Hrvatskih branitelja Republike</w:t>
      </w:r>
      <w:r w:rsidR="006E0D73">
        <w:rPr>
          <w:rFonts w:ascii="Times New Roman" w:hAnsi="Times New Roman"/>
          <w:sz w:val="24"/>
          <w:szCs w:val="24"/>
        </w:rPr>
        <w:t xml:space="preserve"> </w:t>
      </w:r>
      <w:r w:rsidRPr="00784AEF">
        <w:rPr>
          <w:rFonts w:ascii="Times New Roman" w:hAnsi="Times New Roman"/>
          <w:sz w:val="24"/>
          <w:szCs w:val="24"/>
        </w:rPr>
        <w:t xml:space="preserve"> Hrvatske </w:t>
      </w:r>
      <w:r w:rsidR="006E0D73">
        <w:rPr>
          <w:rFonts w:ascii="Times New Roman" w:hAnsi="Times New Roman"/>
          <w:sz w:val="24"/>
          <w:szCs w:val="24"/>
        </w:rPr>
        <w:t xml:space="preserve"> </w:t>
      </w:r>
      <w:r w:rsidRPr="00784AEF">
        <w:rPr>
          <w:rFonts w:ascii="Times New Roman" w:hAnsi="Times New Roman"/>
          <w:sz w:val="24"/>
          <w:szCs w:val="24"/>
        </w:rPr>
        <w:t xml:space="preserve">dostupne </w:t>
      </w:r>
    </w:p>
    <w:p w14:paraId="798FE273" w14:textId="1FEF4160" w:rsidR="006E0D73" w:rsidRDefault="000600C9" w:rsidP="006E0D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putem sljedeće poveznice:</w:t>
      </w:r>
      <w:r w:rsidRPr="00784AEF">
        <w:rPr>
          <w:rFonts w:ascii="Times New Roman" w:hAnsi="Times New Roman"/>
          <w:sz w:val="24"/>
          <w:szCs w:val="24"/>
        </w:rPr>
        <w:br/>
      </w:r>
      <w:hyperlink r:id="rId5" w:history="1">
        <w:r w:rsidRPr="00784AEF">
          <w:rPr>
            <w:rStyle w:val="Hiperveza"/>
            <w:rFonts w:ascii="Times New Roman" w:hAnsi="Times New Roman"/>
            <w:sz w:val="24"/>
            <w:szCs w:val="24"/>
          </w:rPr>
          <w:t>https://branitelji.gov.hr/UserDocsImages/NG/12%20Prosinac/Zapo%C5%A1ljavanje/popis%20dokaza%20za%20ostvarivanje%20prava%20prednosti%20pri%20zapo%C5%A1ljavanju.pdf</w:t>
        </w:r>
      </w:hyperlink>
      <w:r w:rsidRPr="00784AEF">
        <w:rPr>
          <w:rFonts w:ascii="Times New Roman" w:hAnsi="Times New Roman"/>
          <w:sz w:val="24"/>
          <w:szCs w:val="24"/>
        </w:rPr>
        <w:t>    </w:t>
      </w:r>
    </w:p>
    <w:p w14:paraId="32DA9E04" w14:textId="77777777" w:rsidR="006E0D73" w:rsidRDefault="000600C9" w:rsidP="00493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zapošljavanju, sukladno čl. 48.f Zakona o zaštiti vojnih i civilnih invalida rata („Narodne novine“, br. 33/92, 57/92, 77/92, 27/93, 58/93, 2/94, 76/94, 108/95, 108/96, 82/01, 103/03,148/13 i 98/19),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osim dokaza o ispunjavanju traženih uvjeta, priložiti i rješenje, odnosno potvrdu iz koje je vidljivo spomenuto pravo.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</w:r>
    </w:p>
    <w:p w14:paraId="26667F5E" w14:textId="45310B6B" w:rsidR="006E0D73" w:rsidRDefault="000600C9" w:rsidP="00493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 xml:space="preserve">Kandidat koji se poziva na pravo prednosti pri zapošljavanju u skladu s člankom 9. Zakona o profesionalnoj rehabilitaciji i zapošljavanju osoba s invaliditetom („Narodne novine“, broj 157/13, 152/14 i 39/18), uz prijavu na </w:t>
      </w:r>
      <w:r w:rsidR="00784AEF">
        <w:rPr>
          <w:rFonts w:ascii="Times New Roman" w:hAnsi="Times New Roman"/>
          <w:sz w:val="24"/>
          <w:szCs w:val="24"/>
        </w:rPr>
        <w:t>oglas</w:t>
      </w:r>
      <w:r w:rsidRPr="00784AEF">
        <w:rPr>
          <w:rFonts w:ascii="Times New Roman" w:hAnsi="Times New Roman"/>
          <w:sz w:val="24"/>
          <w:szCs w:val="24"/>
        </w:rPr>
        <w:t xml:space="preserve"> dužan je, pored dokaza o ispunjavanju traženih uvjeta, priložiti i dokaz o utvrđenom statusu osobe s invaliditetom.</w:t>
      </w:r>
      <w:r w:rsidR="00784AEF">
        <w:rPr>
          <w:rFonts w:ascii="Times New Roman" w:hAnsi="Times New Roman"/>
          <w:sz w:val="24"/>
          <w:szCs w:val="24"/>
        </w:rPr>
        <w:tab/>
      </w:r>
    </w:p>
    <w:p w14:paraId="378DE217" w14:textId="1AA77CAB" w:rsidR="000600C9" w:rsidRPr="00784AEF" w:rsidRDefault="000600C9" w:rsidP="00493A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84AEF">
        <w:rPr>
          <w:rFonts w:ascii="Times New Roman" w:hAnsi="Times New Roman"/>
          <w:sz w:val="24"/>
          <w:szCs w:val="24"/>
        </w:rPr>
        <w:t>Kandidati pripadnici nacionalnih manjina se mogu pozvati na pravo prednosti pri zapošljavanju u skladu s člankom 22. Ustavnog zakona o pravima nacionalnih manjina („Narodne novine“, br. 155/02, 47/10, 80/10 i 93/11).</w:t>
      </w:r>
      <w:r w:rsidR="00784AEF">
        <w:rPr>
          <w:rFonts w:ascii="Times New Roman" w:hAnsi="Times New Roman"/>
          <w:sz w:val="24"/>
          <w:szCs w:val="24"/>
        </w:rPr>
        <w:tab/>
      </w:r>
      <w:r w:rsidRPr="00784AEF">
        <w:rPr>
          <w:rFonts w:ascii="Times New Roman" w:hAnsi="Times New Roman"/>
          <w:sz w:val="24"/>
          <w:szCs w:val="24"/>
        </w:rPr>
        <w:br/>
        <w:t> </w:t>
      </w:r>
    </w:p>
    <w:p w14:paraId="592760CC" w14:textId="77777777" w:rsidR="002B00AF" w:rsidRPr="00DD1E2A" w:rsidRDefault="002B00AF" w:rsidP="002B00AF">
      <w:pPr>
        <w:widowControl w:val="0"/>
        <w:autoSpaceDE w:val="0"/>
        <w:autoSpaceDN w:val="0"/>
        <w:spacing w:before="182" w:after="0" w:line="240" w:lineRule="auto"/>
        <w:ind w:left="824"/>
        <w:rPr>
          <w:rFonts w:ascii="Times New Roman" w:eastAsia="Times New Roman" w:hAnsi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Uz </w:t>
      </w:r>
      <w:r w:rsidR="00332176"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 xml:space="preserve">vlastoručno potpisanu </w:t>
      </w:r>
      <w:r w:rsidRPr="00332176">
        <w:rPr>
          <w:rFonts w:ascii="Times New Roman" w:eastAsia="Times New Roman" w:hAnsi="Times New Roman"/>
          <w:b/>
          <w:sz w:val="24"/>
          <w:szCs w:val="24"/>
          <w:lang w:val="hr" w:eastAsia="hr"/>
        </w:rPr>
        <w:t>prijavu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 xml:space="preserve"> kandidati/</w:t>
      </w:r>
      <w:r>
        <w:rPr>
          <w:rFonts w:ascii="Times New Roman" w:eastAsia="Times New Roman" w:hAnsi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/>
          <w:sz w:val="24"/>
          <w:szCs w:val="24"/>
          <w:lang w:val="hr" w:eastAsia="hr"/>
        </w:rPr>
        <w:t>kinje trebaju priložiti:</w:t>
      </w:r>
    </w:p>
    <w:p w14:paraId="56B96725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životopis,</w:t>
      </w:r>
    </w:p>
    <w:p w14:paraId="21B6EC02" w14:textId="77777777" w:rsidR="002B00AF" w:rsidRPr="00F8769E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833" w:hanging="357"/>
        <w:contextualSpacing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stručnoj spremi (preslika svjedodžbe),</w:t>
      </w:r>
    </w:p>
    <w:p w14:paraId="0188BBFB" w14:textId="77777777" w:rsidR="002B00AF" w:rsidRPr="00984366" w:rsidRDefault="002B00AF" w:rsidP="006E0D73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ind w:left="833" w:hanging="357"/>
        <w:rPr>
          <w:rFonts w:ascii="Times New Roman" w:eastAsia="Times New Roman" w:hAnsi="Times New Roman"/>
          <w:sz w:val="24"/>
          <w:lang w:val="hr" w:eastAsia="hr"/>
        </w:rPr>
      </w:pPr>
      <w:r w:rsidRPr="00984366">
        <w:rPr>
          <w:rFonts w:ascii="Times New Roman" w:eastAsia="Times New Roman" w:hAnsi="Times New Roman"/>
          <w:sz w:val="24"/>
          <w:lang w:val="hr" w:eastAsia="hr"/>
        </w:rPr>
        <w:t>dokaz o hrvatskom državljanstvu (preslika domovnice ili osobne</w:t>
      </w:r>
      <w:r w:rsidRPr="00984366">
        <w:rPr>
          <w:rFonts w:ascii="Times New Roman" w:eastAsia="Times New Roman" w:hAnsi="Times New Roman"/>
          <w:spacing w:val="-5"/>
          <w:sz w:val="24"/>
          <w:lang w:val="hr" w:eastAsia="hr"/>
        </w:rPr>
        <w:t xml:space="preserve"> </w:t>
      </w:r>
      <w:r w:rsidRPr="00984366">
        <w:rPr>
          <w:rFonts w:ascii="Times New Roman" w:eastAsia="Times New Roman" w:hAnsi="Times New Roman"/>
          <w:sz w:val="24"/>
          <w:lang w:val="hr" w:eastAsia="hr"/>
        </w:rPr>
        <w:t>iskaznice),</w:t>
      </w:r>
    </w:p>
    <w:p w14:paraId="75A048F3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" w:after="0" w:line="240" w:lineRule="auto"/>
        <w:ind w:left="833" w:right="116" w:hanging="357"/>
        <w:contextualSpacing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radnom iskustvu (potvrda o podacima evidentiranim u matičnoj evidenciji Hrvatskog zavoda za mirovinsko osiguranje ili ispis elektroničkog zapisa podataka Hrvatskog zavoda za mirovinsko</w:t>
      </w:r>
      <w:r w:rsidRPr="00DD1E2A">
        <w:rPr>
          <w:rFonts w:ascii="Times New Roman" w:eastAsia="Times New Roman" w:hAnsi="Times New Roman"/>
          <w:spacing w:val="-6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osiguranja),</w:t>
      </w:r>
    </w:p>
    <w:p w14:paraId="35D8A38C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 xml:space="preserve">uvjerenje da se protiv kandidata/kinje ne vodi kazneni postupak (ne starije </w:t>
      </w:r>
      <w:bookmarkStart w:id="0" w:name="_GoBack"/>
      <w:bookmarkEnd w:id="0"/>
      <w:r w:rsidRPr="00DD1E2A">
        <w:rPr>
          <w:rFonts w:ascii="Times New Roman" w:eastAsia="Times New Roman" w:hAnsi="Times New Roman"/>
          <w:sz w:val="24"/>
          <w:lang w:val="hr" w:eastAsia="hr"/>
        </w:rPr>
        <w:t>od 6 mjeseci),</w:t>
      </w:r>
    </w:p>
    <w:p w14:paraId="53070720" w14:textId="77777777" w:rsidR="002B00AF" w:rsidRPr="00F8769E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potpisanu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izjavu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da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prijam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u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službu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ne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postoje</w:t>
      </w:r>
      <w:r w:rsidRPr="00DD1E2A">
        <w:rPr>
          <w:rFonts w:ascii="Times New Roman" w:eastAsia="Times New Roman" w:hAnsi="Times New Roman"/>
          <w:spacing w:val="8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zapreke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iz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članaka</w:t>
      </w:r>
      <w:r w:rsidRPr="00DD1E2A">
        <w:rPr>
          <w:rFonts w:ascii="Times New Roman" w:eastAsia="Times New Roman" w:hAnsi="Times New Roman"/>
          <w:spacing w:val="7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15.</w:t>
      </w:r>
      <w:r w:rsidRPr="00DD1E2A">
        <w:rPr>
          <w:rFonts w:ascii="Times New Roman" w:eastAsia="Times New Roman" w:hAnsi="Times New Roman"/>
          <w:spacing w:val="9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 xml:space="preserve"> i </w:t>
      </w:r>
      <w:r w:rsidRPr="00F8769E">
        <w:rPr>
          <w:rFonts w:ascii="Times New Roman" w:eastAsia="Times New Roman" w:hAnsi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14:paraId="4FA94B96" w14:textId="77777777" w:rsidR="002B00AF" w:rsidRPr="00577C68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before="1" w:after="0" w:line="240" w:lineRule="auto"/>
        <w:ind w:right="115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577C68">
        <w:rPr>
          <w:rFonts w:ascii="Times New Roman" w:eastAsia="Times New Roman" w:hAnsi="Times New Roman"/>
          <w:sz w:val="24"/>
          <w:lang w:val="hr" w:eastAsia="hr"/>
        </w:rPr>
        <w:t>dokaz o položenom državn</w:t>
      </w:r>
      <w:r>
        <w:rPr>
          <w:rFonts w:ascii="Times New Roman" w:eastAsia="Times New Roman" w:hAnsi="Times New Roman"/>
          <w:sz w:val="24"/>
          <w:lang w:val="hr" w:eastAsia="hr"/>
        </w:rPr>
        <w:t>om stručnom ispitu ako kandidat/</w:t>
      </w:r>
      <w:proofErr w:type="spellStart"/>
      <w:r>
        <w:rPr>
          <w:rFonts w:ascii="Times New Roman" w:eastAsia="Times New Roman" w:hAnsi="Times New Roman"/>
          <w:sz w:val="24"/>
          <w:lang w:val="hr" w:eastAsia="hr"/>
        </w:rPr>
        <w:t>kinja</w:t>
      </w:r>
      <w:proofErr w:type="spellEnd"/>
      <w:r>
        <w:rPr>
          <w:rFonts w:ascii="Times New Roman" w:eastAsia="Times New Roman" w:hAnsi="Times New Roman"/>
          <w:sz w:val="24"/>
          <w:lang w:val="hr" w:eastAsia="hr"/>
        </w:rPr>
        <w:t xml:space="preserve"> ima</w:t>
      </w:r>
      <w:r w:rsidRPr="00577C68">
        <w:rPr>
          <w:rFonts w:ascii="Times New Roman" w:eastAsia="Times New Roman" w:hAnsi="Times New Roman"/>
          <w:sz w:val="24"/>
          <w:lang w:val="hr" w:eastAsia="hr"/>
        </w:rPr>
        <w:t xml:space="preserve"> položeni državni stručni ispit (preslika svjedodžbe ili</w:t>
      </w:r>
      <w:r w:rsidRPr="00577C68">
        <w:rPr>
          <w:rFonts w:ascii="Times New Roman" w:eastAsia="Times New Roman" w:hAnsi="Times New Roman"/>
          <w:spacing w:val="-3"/>
          <w:sz w:val="24"/>
          <w:lang w:val="hr" w:eastAsia="hr"/>
        </w:rPr>
        <w:t xml:space="preserve"> </w:t>
      </w:r>
      <w:r w:rsidRPr="00577C68">
        <w:rPr>
          <w:rFonts w:ascii="Times New Roman" w:eastAsia="Times New Roman" w:hAnsi="Times New Roman"/>
          <w:sz w:val="24"/>
          <w:lang w:val="hr" w:eastAsia="hr"/>
        </w:rPr>
        <w:t>uvjerenje),</w:t>
      </w:r>
    </w:p>
    <w:p w14:paraId="2CC5A816" w14:textId="77777777" w:rsidR="002B00AF" w:rsidRPr="00DD1E2A" w:rsidRDefault="002B00AF" w:rsidP="002B00AF">
      <w:pPr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dokaz o poznavanju rada na računalu (svjedodžba, potvrda, izjava i</w:t>
      </w:r>
      <w:r w:rsidRPr="00DD1E2A">
        <w:rPr>
          <w:rFonts w:ascii="Times New Roman" w:eastAsia="Times New Roman" w:hAnsi="Times New Roman"/>
          <w:spacing w:val="-1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/>
          <w:sz w:val="24"/>
          <w:lang w:val="hr" w:eastAsia="hr"/>
        </w:rPr>
        <w:t>slično),</w:t>
      </w:r>
    </w:p>
    <w:p w14:paraId="35CE31BA" w14:textId="77777777" w:rsidR="002B00AF" w:rsidRPr="00315250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22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315250">
        <w:rPr>
          <w:rFonts w:ascii="Times New Roman" w:eastAsia="Times New Roman" w:hAnsi="Times New Roman"/>
          <w:sz w:val="24"/>
          <w:lang w:val="hr" w:eastAsia="hr"/>
        </w:rPr>
        <w:t>dokaz o aktivnom znanju engleskog jezika i poznavanje drugog stranog jezika pasivno (svjedodžbe, potvrda, izjava i</w:t>
      </w:r>
      <w:r w:rsidRPr="00315250">
        <w:rPr>
          <w:rFonts w:ascii="Times New Roman" w:eastAsia="Times New Roman" w:hAnsi="Times New Roman"/>
          <w:spacing w:val="-3"/>
          <w:sz w:val="24"/>
          <w:lang w:val="hr" w:eastAsia="hr"/>
        </w:rPr>
        <w:t xml:space="preserve"> </w:t>
      </w:r>
      <w:r w:rsidRPr="00315250">
        <w:rPr>
          <w:rFonts w:ascii="Times New Roman" w:eastAsia="Times New Roman" w:hAnsi="Times New Roman"/>
          <w:sz w:val="24"/>
          <w:lang w:val="hr" w:eastAsia="hr"/>
        </w:rPr>
        <w:t>slično),</w:t>
      </w:r>
    </w:p>
    <w:p w14:paraId="42568F53" w14:textId="77777777" w:rsidR="002B00AF" w:rsidRDefault="002B00AF" w:rsidP="002B00AF">
      <w:pPr>
        <w:widowControl w:val="0"/>
        <w:numPr>
          <w:ilvl w:val="0"/>
          <w:numId w:val="4"/>
        </w:numPr>
        <w:tabs>
          <w:tab w:val="left" w:pos="837"/>
        </w:tabs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/>
          <w:sz w:val="24"/>
          <w:lang w:val="hr" w:eastAsia="hr"/>
        </w:rPr>
      </w:pPr>
      <w:r w:rsidRPr="00DD1E2A">
        <w:rPr>
          <w:rFonts w:ascii="Times New Roman" w:eastAsia="Times New Roman" w:hAnsi="Times New Roman"/>
          <w:sz w:val="24"/>
          <w:lang w:val="hr" w:eastAsia="hr"/>
        </w:rPr>
        <w:t>vlastoručno potpisanu izjavu kandidata/kandidatkinje da je sug</w:t>
      </w:r>
      <w:r>
        <w:rPr>
          <w:rFonts w:ascii="Times New Roman" w:eastAsia="Times New Roman" w:hAnsi="Times New Roman"/>
          <w:sz w:val="24"/>
          <w:lang w:val="hr" w:eastAsia="hr"/>
        </w:rPr>
        <w:t>lasan/na sa svim uvjetima oglasa</w:t>
      </w:r>
      <w:r w:rsidRPr="00DD1E2A">
        <w:rPr>
          <w:rFonts w:ascii="Times New Roman" w:eastAsia="Times New Roman" w:hAnsi="Times New Roman"/>
          <w:sz w:val="24"/>
          <w:lang w:val="hr" w:eastAsia="hr"/>
        </w:rPr>
        <w:t>, te korištenjem i obradom osobnih podataka u svrhu provedbe postupka po objavljenom</w:t>
      </w:r>
      <w:r w:rsidRPr="00DD1E2A">
        <w:rPr>
          <w:rFonts w:ascii="Times New Roman" w:eastAsia="Times New Roman" w:hAnsi="Times New Roman"/>
          <w:spacing w:val="-2"/>
          <w:sz w:val="24"/>
          <w:lang w:val="hr" w:eastAsia="hr"/>
        </w:rPr>
        <w:t xml:space="preserve"> </w:t>
      </w:r>
      <w:r>
        <w:rPr>
          <w:rFonts w:ascii="Times New Roman" w:eastAsia="Times New Roman" w:hAnsi="Times New Roman"/>
          <w:sz w:val="24"/>
          <w:lang w:val="hr" w:eastAsia="hr"/>
        </w:rPr>
        <w:t>oglasu.</w:t>
      </w:r>
    </w:p>
    <w:p w14:paraId="6511D34D" w14:textId="77777777" w:rsidR="00433C6C" w:rsidRDefault="00433C6C" w:rsidP="009F1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42BC7" w14:textId="77777777" w:rsidR="00433C6C" w:rsidRDefault="00433C6C" w:rsidP="003118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Navedeni dokazi prilažu se u neovjerenoj preslici, a prije izbora kandidat/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>
        <w:rPr>
          <w:rFonts w:ascii="Times New Roman" w:hAnsi="Times New Roman"/>
          <w:sz w:val="24"/>
          <w:szCs w:val="24"/>
        </w:rPr>
        <w:t xml:space="preserve"> će predočiti izvornik.</w:t>
      </w:r>
    </w:p>
    <w:p w14:paraId="07706656" w14:textId="77777777" w:rsidR="00433C6C" w:rsidRDefault="00433C6C" w:rsidP="009F186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7F3ADB">
        <w:rPr>
          <w:rFonts w:ascii="Times New Roman" w:hAnsi="Times New Roman"/>
          <w:sz w:val="24"/>
          <w:szCs w:val="24"/>
        </w:rPr>
        <w:t>vjerenje o zdravstvenoj sposobnosti dostavlja izabrani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po obavijesti o izboru, a prije donošenja rješenja o prijmu.</w:t>
      </w:r>
    </w:p>
    <w:p w14:paraId="7E129A39" w14:textId="77777777" w:rsidR="00433C6C" w:rsidRDefault="00433C6C" w:rsidP="000600C9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2AB38A9F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 xml:space="preserve">Urednom prijavom smatra se prijava </w:t>
      </w:r>
      <w:r>
        <w:rPr>
          <w:rFonts w:ascii="Times New Roman" w:hAnsi="Times New Roman"/>
          <w:sz w:val="24"/>
          <w:szCs w:val="24"/>
        </w:rPr>
        <w:t xml:space="preserve">sa svim </w:t>
      </w:r>
      <w:r w:rsidRPr="007F3ADB">
        <w:rPr>
          <w:rFonts w:ascii="Times New Roman" w:hAnsi="Times New Roman"/>
          <w:sz w:val="24"/>
          <w:szCs w:val="24"/>
        </w:rPr>
        <w:t>poda</w:t>
      </w:r>
      <w:r>
        <w:rPr>
          <w:rFonts w:ascii="Times New Roman" w:hAnsi="Times New Roman"/>
          <w:sz w:val="24"/>
          <w:szCs w:val="24"/>
        </w:rPr>
        <w:t>cima</w:t>
      </w:r>
      <w:r w:rsidRPr="007F3ADB">
        <w:rPr>
          <w:rFonts w:ascii="Times New Roman" w:hAnsi="Times New Roman"/>
          <w:sz w:val="24"/>
          <w:szCs w:val="24"/>
        </w:rPr>
        <w:t xml:space="preserve"> i prilo</w:t>
      </w:r>
      <w:r>
        <w:rPr>
          <w:rFonts w:ascii="Times New Roman" w:hAnsi="Times New Roman"/>
          <w:sz w:val="24"/>
          <w:szCs w:val="24"/>
        </w:rPr>
        <w:t>zima navedenim</w:t>
      </w:r>
      <w:r w:rsidRPr="007F3ADB">
        <w:rPr>
          <w:rFonts w:ascii="Times New Roman" w:hAnsi="Times New Roman"/>
          <w:sz w:val="24"/>
          <w:szCs w:val="24"/>
        </w:rPr>
        <w:t xml:space="preserve"> u oglasu. Nepravodobne i neuredne prijave neće se razmatrati niti će podnositelj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ica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neuredne prijave biti pozvan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dopunu prijave. Osobe koje podnesu nepravodobne ili neuredne prijave na oglas </w:t>
      </w:r>
      <w:r w:rsidRPr="007F3ADB">
        <w:rPr>
          <w:rFonts w:ascii="Times New Roman" w:hAnsi="Times New Roman"/>
          <w:sz w:val="24"/>
          <w:szCs w:val="24"/>
        </w:rPr>
        <w:lastRenderedPageBreak/>
        <w:t>ili ne ispunjavaju formalne uvjete oglasa, ne smatraju se kandidatima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kinjama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prijavljenim</w:t>
      </w:r>
      <w:r>
        <w:rPr>
          <w:rFonts w:ascii="Times New Roman" w:hAnsi="Times New Roman"/>
          <w:sz w:val="24"/>
          <w:szCs w:val="24"/>
        </w:rPr>
        <w:t>/a</w:t>
      </w:r>
      <w:r w:rsidRPr="007F3ADB">
        <w:rPr>
          <w:rFonts w:ascii="Times New Roman" w:hAnsi="Times New Roman"/>
          <w:sz w:val="24"/>
          <w:szCs w:val="24"/>
        </w:rPr>
        <w:t xml:space="preserve"> na oglas. </w:t>
      </w:r>
    </w:p>
    <w:p w14:paraId="44D9D0CD" w14:textId="29E872B1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su obvezni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pristupiti prethodnoj provjeri znanja i sposobnosti putem pisanog testiranja i intervjua. Ako kandidat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ne pristupi prethodnoj provjeri znanja i sposobnosti</w:t>
      </w:r>
      <w:r w:rsidR="006E0D73">
        <w:rPr>
          <w:rFonts w:ascii="Times New Roman" w:hAnsi="Times New Roman"/>
          <w:sz w:val="24"/>
          <w:szCs w:val="24"/>
        </w:rPr>
        <w:t>,</w:t>
      </w:r>
      <w:r w:rsidRPr="007F3ADB">
        <w:rPr>
          <w:rFonts w:ascii="Times New Roman" w:hAnsi="Times New Roman"/>
          <w:sz w:val="24"/>
          <w:szCs w:val="24"/>
        </w:rPr>
        <w:t xml:space="preserve"> smatra se da je povukao</w:t>
      </w:r>
      <w:r>
        <w:rPr>
          <w:rFonts w:ascii="Times New Roman" w:hAnsi="Times New Roman"/>
          <w:sz w:val="24"/>
          <w:szCs w:val="24"/>
        </w:rPr>
        <w:t>/la</w:t>
      </w:r>
      <w:r w:rsidRPr="007F3ADB">
        <w:rPr>
          <w:rFonts w:ascii="Times New Roman" w:hAnsi="Times New Roman"/>
          <w:sz w:val="24"/>
          <w:szCs w:val="24"/>
        </w:rPr>
        <w:t xml:space="preserve"> prijavu na oglas.</w:t>
      </w:r>
    </w:p>
    <w:p w14:paraId="732C168C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7D69DD09" w14:textId="77777777" w:rsidR="00433C6C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Opis poslova radnog mjesta, podaci o plaći radnog mjesta, način testiranja i iz kojeg područja, te pravni i drugi izvori za pripremanje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 xml:space="preserve"> za te</w:t>
      </w:r>
      <w:r>
        <w:rPr>
          <w:rFonts w:ascii="Times New Roman" w:hAnsi="Times New Roman"/>
          <w:sz w:val="24"/>
          <w:szCs w:val="24"/>
        </w:rPr>
        <w:t>stiranje objavit će se na</w:t>
      </w:r>
      <w:r w:rsidRPr="007F3ADB">
        <w:rPr>
          <w:rFonts w:ascii="Times New Roman" w:hAnsi="Times New Roman"/>
          <w:sz w:val="24"/>
          <w:szCs w:val="24"/>
        </w:rPr>
        <w:t xml:space="preserve"> web stranici Grada Novalje (</w:t>
      </w:r>
      <w:hyperlink r:id="rId6" w:history="1">
        <w:r w:rsidRPr="007F3ADB">
          <w:rPr>
            <w:rStyle w:val="Hiperveza"/>
            <w:rFonts w:ascii="Times New Roman" w:hAnsi="Times New Roman"/>
            <w:sz w:val="24"/>
            <w:szCs w:val="24"/>
          </w:rPr>
          <w:t>www.novalja.hr</w:t>
        </w:r>
      </w:hyperlink>
      <w:r w:rsidRPr="007F3ADB">
        <w:rPr>
          <w:rFonts w:ascii="Times New Roman" w:hAnsi="Times New Roman"/>
          <w:sz w:val="24"/>
          <w:szCs w:val="24"/>
        </w:rPr>
        <w:t>).</w:t>
      </w:r>
    </w:p>
    <w:p w14:paraId="61519CED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2FE1747" w14:textId="77777777" w:rsidR="00433C6C" w:rsidRPr="007F3ADB" w:rsidRDefault="00433C6C" w:rsidP="009F186E">
      <w:pPr>
        <w:pStyle w:val="Zaglavlje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Na istoj web stranici i na oglasnoj ploči Grada Novalje objavit će se vrijeme održavanja prethodne provjere znanja i sposobnosti kandidata</w:t>
      </w:r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kinja</w:t>
      </w:r>
      <w:proofErr w:type="spellEnd"/>
      <w:r w:rsidRPr="007F3ADB">
        <w:rPr>
          <w:rFonts w:ascii="Times New Roman" w:hAnsi="Times New Roman"/>
          <w:sz w:val="24"/>
          <w:szCs w:val="24"/>
        </w:rPr>
        <w:t>, najmanje 5 dana prije održavanja provjere.</w:t>
      </w:r>
    </w:p>
    <w:p w14:paraId="38CFB6D7" w14:textId="77777777" w:rsidR="00433C6C" w:rsidRPr="007F3ADB" w:rsidRDefault="00433C6C" w:rsidP="009F186E">
      <w:pPr>
        <w:pStyle w:val="Zaglavlje"/>
        <w:jc w:val="both"/>
        <w:rPr>
          <w:rFonts w:ascii="Times New Roman" w:hAnsi="Times New Roman"/>
          <w:sz w:val="24"/>
          <w:szCs w:val="24"/>
        </w:rPr>
      </w:pPr>
    </w:p>
    <w:p w14:paraId="13A62ADA" w14:textId="5D162253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3ADB">
        <w:rPr>
          <w:rFonts w:ascii="Times New Roman" w:hAnsi="Times New Roman"/>
          <w:b/>
          <w:sz w:val="24"/>
          <w:szCs w:val="24"/>
        </w:rPr>
        <w:t xml:space="preserve">Prijave na oglas podnose se u roku od 8 dana od dana objave oglasa u Hrvatskom zavodu za zapošljavanje, Područna služba Gospić, Ispostava Novalja, neposredno u pisarnici Gradske uprave ili </w:t>
      </w:r>
      <w:r>
        <w:rPr>
          <w:rFonts w:ascii="Times New Roman" w:hAnsi="Times New Roman"/>
          <w:b/>
          <w:sz w:val="24"/>
          <w:szCs w:val="24"/>
        </w:rPr>
        <w:t xml:space="preserve">preporučenom </w:t>
      </w:r>
      <w:r w:rsidRPr="007F3ADB">
        <w:rPr>
          <w:rFonts w:ascii="Times New Roman" w:hAnsi="Times New Roman"/>
          <w:b/>
          <w:sz w:val="24"/>
          <w:szCs w:val="24"/>
        </w:rPr>
        <w:t xml:space="preserve">poštom na adresu: Grad Novalja, Upravni odjel za </w:t>
      </w:r>
      <w:r w:rsidR="002B00AF">
        <w:rPr>
          <w:rFonts w:ascii="Times New Roman" w:hAnsi="Times New Roman"/>
          <w:b/>
          <w:sz w:val="24"/>
          <w:szCs w:val="24"/>
        </w:rPr>
        <w:t>komunalni sustav</w:t>
      </w:r>
      <w:r w:rsidRPr="007F3ADB">
        <w:rPr>
          <w:rFonts w:ascii="Times New Roman" w:hAnsi="Times New Roman"/>
          <w:b/>
          <w:sz w:val="24"/>
          <w:szCs w:val="24"/>
        </w:rPr>
        <w:t>, Trg dr. Franje T</w:t>
      </w:r>
      <w:r>
        <w:rPr>
          <w:rFonts w:ascii="Times New Roman" w:hAnsi="Times New Roman"/>
          <w:b/>
          <w:sz w:val="24"/>
          <w:szCs w:val="24"/>
        </w:rPr>
        <w:t xml:space="preserve">uđmana 1, </w:t>
      </w:r>
      <w:r w:rsidR="006E0D73">
        <w:rPr>
          <w:rFonts w:ascii="Times New Roman" w:hAnsi="Times New Roman"/>
          <w:b/>
          <w:sz w:val="24"/>
          <w:szCs w:val="24"/>
        </w:rPr>
        <w:t xml:space="preserve">53291 </w:t>
      </w:r>
      <w:r>
        <w:rPr>
          <w:rFonts w:ascii="Times New Roman" w:hAnsi="Times New Roman"/>
          <w:b/>
          <w:sz w:val="24"/>
          <w:szCs w:val="24"/>
        </w:rPr>
        <w:t xml:space="preserve">Novalja, s naznakom: </w:t>
      </w:r>
      <w:r w:rsidRPr="007F3ADB">
        <w:rPr>
          <w:rFonts w:ascii="Times New Roman" w:hAnsi="Times New Roman"/>
          <w:b/>
          <w:sz w:val="24"/>
          <w:szCs w:val="24"/>
        </w:rPr>
        <w:t xml:space="preserve">"Oglas za radno mjesto </w:t>
      </w:r>
      <w:r w:rsidR="002B00AF">
        <w:rPr>
          <w:rFonts w:ascii="Times New Roman" w:hAnsi="Times New Roman"/>
          <w:b/>
          <w:sz w:val="24"/>
          <w:szCs w:val="24"/>
        </w:rPr>
        <w:t>referent 1. – komunalni redar</w:t>
      </w:r>
      <w:r w:rsidR="006E0D73">
        <w:rPr>
          <w:rFonts w:ascii="Times New Roman" w:hAnsi="Times New Roman"/>
          <w:b/>
          <w:sz w:val="24"/>
          <w:szCs w:val="24"/>
        </w:rPr>
        <w:t xml:space="preserve"> – NE OTVARATI</w:t>
      </w:r>
      <w:r w:rsidRPr="007F3ADB">
        <w:rPr>
          <w:rFonts w:ascii="Times New Roman" w:hAnsi="Times New Roman"/>
          <w:b/>
          <w:sz w:val="24"/>
          <w:szCs w:val="24"/>
        </w:rPr>
        <w:t>".</w:t>
      </w:r>
    </w:p>
    <w:p w14:paraId="68C6B161" w14:textId="77777777" w:rsidR="00433C6C" w:rsidRPr="007F3ADB" w:rsidRDefault="00433C6C" w:rsidP="009F186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ADB">
        <w:rPr>
          <w:rFonts w:ascii="Times New Roman" w:hAnsi="Times New Roman"/>
          <w:sz w:val="24"/>
          <w:szCs w:val="24"/>
        </w:rPr>
        <w:t>O rezultatima oglasa kandidati</w:t>
      </w:r>
      <w:r>
        <w:rPr>
          <w:rFonts w:ascii="Times New Roman" w:hAnsi="Times New Roman"/>
          <w:sz w:val="24"/>
          <w:szCs w:val="24"/>
        </w:rPr>
        <w:t>/kinje</w:t>
      </w:r>
      <w:r w:rsidRPr="007F3ADB">
        <w:rPr>
          <w:rFonts w:ascii="Times New Roman" w:hAnsi="Times New Roman"/>
          <w:sz w:val="24"/>
          <w:szCs w:val="24"/>
        </w:rPr>
        <w:t xml:space="preserve"> će biti obaviješteni</w:t>
      </w:r>
      <w:r>
        <w:rPr>
          <w:rFonts w:ascii="Times New Roman" w:hAnsi="Times New Roman"/>
          <w:sz w:val="24"/>
          <w:szCs w:val="24"/>
        </w:rPr>
        <w:t>/e</w:t>
      </w:r>
      <w:r w:rsidRPr="007F3ADB">
        <w:rPr>
          <w:rFonts w:ascii="Times New Roman" w:hAnsi="Times New Roman"/>
          <w:sz w:val="24"/>
          <w:szCs w:val="24"/>
        </w:rPr>
        <w:t xml:space="preserve"> u zakonskom roku. </w:t>
      </w:r>
    </w:p>
    <w:p w14:paraId="298FBB51" w14:textId="39AC0E4C" w:rsidR="002B00AF" w:rsidRDefault="002B00AF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18AD52A0" w14:textId="77777777" w:rsidR="00E3024C" w:rsidRDefault="00E3024C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00F1F28C" w14:textId="77777777" w:rsidR="00E3024C" w:rsidRDefault="00E3024C" w:rsidP="00E3024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KLASA: </w:t>
      </w:r>
      <w:r>
        <w:rPr>
          <w:rFonts w:ascii="Times New Roman" w:hAnsi="Times New Roman"/>
          <w:b/>
          <w:sz w:val="24"/>
          <w:szCs w:val="24"/>
        </w:rPr>
        <w:t>112-02/23-01/06</w:t>
      </w:r>
    </w:p>
    <w:p w14:paraId="5CF2871A" w14:textId="714D6C5E" w:rsidR="00E3024C" w:rsidRDefault="00E3024C" w:rsidP="00E302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URBROJ: </w:t>
      </w:r>
      <w:r>
        <w:rPr>
          <w:rFonts w:ascii="Times New Roman" w:hAnsi="Times New Roman"/>
          <w:b/>
          <w:sz w:val="24"/>
          <w:szCs w:val="24"/>
        </w:rPr>
        <w:t xml:space="preserve">2125-6-05/01-23-3 </w:t>
      </w:r>
    </w:p>
    <w:p w14:paraId="15D0DFF1" w14:textId="77777777" w:rsidR="00E3024C" w:rsidRDefault="00E3024C" w:rsidP="00E3024C">
      <w:pPr>
        <w:spacing w:after="0"/>
        <w:ind w:right="1842"/>
        <w:rPr>
          <w:rFonts w:ascii="Times New Roman" w:hAnsi="Times New Roman"/>
          <w:sz w:val="24"/>
          <w:szCs w:val="24"/>
        </w:rPr>
      </w:pPr>
    </w:p>
    <w:p w14:paraId="03F487EF" w14:textId="77777777" w:rsidR="006E0D73" w:rsidRDefault="006E0D73" w:rsidP="00433C6C">
      <w:pPr>
        <w:spacing w:after="0"/>
        <w:ind w:right="1842"/>
        <w:jc w:val="right"/>
        <w:rPr>
          <w:rFonts w:ascii="Times New Roman" w:hAnsi="Times New Roman"/>
          <w:sz w:val="24"/>
          <w:szCs w:val="24"/>
        </w:rPr>
      </w:pPr>
    </w:p>
    <w:p w14:paraId="0A11ED8B" w14:textId="77777777" w:rsidR="00433C6C" w:rsidRPr="00433C6C" w:rsidRDefault="002B00AF" w:rsidP="002B00AF">
      <w:pPr>
        <w:spacing w:after="0"/>
        <w:ind w:right="212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PROČELNIK</w:t>
      </w:r>
    </w:p>
    <w:p w14:paraId="6CD29C2D" w14:textId="77777777" w:rsidR="00433C6C" w:rsidRDefault="00433C6C" w:rsidP="00433C6C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</w:p>
    <w:p w14:paraId="66BE4A67" w14:textId="77777777" w:rsidR="001655DC" w:rsidRPr="00433C6C" w:rsidRDefault="002B00AF" w:rsidP="009F186E">
      <w:pPr>
        <w:spacing w:after="0"/>
        <w:ind w:right="141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Ante Dabo, </w:t>
      </w:r>
      <w:proofErr w:type="spellStart"/>
      <w:r>
        <w:rPr>
          <w:rFonts w:ascii="Times New Roman" w:hAnsi="Times New Roman"/>
          <w:sz w:val="24"/>
          <w:szCs w:val="24"/>
        </w:rPr>
        <w:t>mag</w:t>
      </w:r>
      <w:proofErr w:type="spellEnd"/>
      <w:r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aedif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1655DC" w:rsidRPr="00433C6C" w:rsidSect="009F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814C7"/>
    <w:multiLevelType w:val="hybridMultilevel"/>
    <w:tmpl w:val="98465380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FA314FB"/>
    <w:multiLevelType w:val="hybridMultilevel"/>
    <w:tmpl w:val="98CC37B8"/>
    <w:lvl w:ilvl="0" w:tplc="A8263A20">
      <w:start w:val="30"/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CEB6FC0"/>
    <w:multiLevelType w:val="singleLevel"/>
    <w:tmpl w:val="CFB628A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6C"/>
    <w:rsid w:val="000600C9"/>
    <w:rsid w:val="00151C53"/>
    <w:rsid w:val="001655DC"/>
    <w:rsid w:val="001F0232"/>
    <w:rsid w:val="002B00AF"/>
    <w:rsid w:val="00311889"/>
    <w:rsid w:val="00326446"/>
    <w:rsid w:val="00332176"/>
    <w:rsid w:val="003569D7"/>
    <w:rsid w:val="00433C6C"/>
    <w:rsid w:val="00493A71"/>
    <w:rsid w:val="006440EC"/>
    <w:rsid w:val="0066173F"/>
    <w:rsid w:val="00676777"/>
    <w:rsid w:val="006E0D73"/>
    <w:rsid w:val="0072690B"/>
    <w:rsid w:val="00784AEF"/>
    <w:rsid w:val="00793CC8"/>
    <w:rsid w:val="00802BB7"/>
    <w:rsid w:val="00877B9F"/>
    <w:rsid w:val="009F186E"/>
    <w:rsid w:val="00A636EC"/>
    <w:rsid w:val="00AC542C"/>
    <w:rsid w:val="00B54C29"/>
    <w:rsid w:val="00B57FB8"/>
    <w:rsid w:val="00C03BD0"/>
    <w:rsid w:val="00C128B0"/>
    <w:rsid w:val="00C73E4C"/>
    <w:rsid w:val="00DA65C9"/>
    <w:rsid w:val="00E3024C"/>
    <w:rsid w:val="00FE2BD5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BDEB"/>
  <w15:chartTrackingRefBased/>
  <w15:docId w15:val="{196A5957-3A19-4305-A3ED-550541FA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C6C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433C6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433C6C"/>
    <w:rPr>
      <w:rFonts w:ascii="Arial" w:eastAsia="Times New Roman" w:hAnsi="Arial" w:cs="Times New Roman"/>
      <w:szCs w:val="20"/>
      <w:lang w:eastAsia="hr-HR"/>
    </w:rPr>
  </w:style>
  <w:style w:type="character" w:styleId="Hiperveza">
    <w:name w:val="Hyperlink"/>
    <w:uiPriority w:val="99"/>
    <w:unhideWhenUsed/>
    <w:rsid w:val="00433C6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1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1889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6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lja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G_Nova10</dc:creator>
  <cp:keywords/>
  <dc:description/>
  <cp:lastModifiedBy>Marija Vidušin</cp:lastModifiedBy>
  <cp:revision>2</cp:revision>
  <cp:lastPrinted>2022-03-28T11:09:00Z</cp:lastPrinted>
  <dcterms:created xsi:type="dcterms:W3CDTF">2023-03-24T07:58:00Z</dcterms:created>
  <dcterms:modified xsi:type="dcterms:W3CDTF">2023-03-24T07:58:00Z</dcterms:modified>
</cp:coreProperties>
</file>