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12" w:rsidRDefault="002D4281" w:rsidP="007417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81">
        <w:rPr>
          <w:rFonts w:ascii="Times New Roman" w:hAnsi="Times New Roman" w:cs="Times New Roman"/>
          <w:sz w:val="24"/>
          <w:szCs w:val="24"/>
        </w:rPr>
        <w:t xml:space="preserve">Na temelju čl. 48. Zakona o lokalnoj i područnoj ( regionalnoj ) samoupravi </w:t>
      </w:r>
      <w:r w:rsidRPr="001D314D">
        <w:rPr>
          <w:rFonts w:ascii="Times New Roman" w:hAnsi="Times New Roman" w:cs="Times New Roman"/>
          <w:sz w:val="24"/>
          <w:szCs w:val="24"/>
        </w:rPr>
        <w:t>(“Narodne novine”, broj 33/01, 60/01, 129/05, 109/07, 125/08, 36/09, 150/11, 144/12  19/13</w:t>
      </w:r>
      <w:r w:rsidR="00945296">
        <w:rPr>
          <w:rFonts w:ascii="Times New Roman" w:hAnsi="Times New Roman" w:cs="Times New Roman"/>
          <w:sz w:val="24"/>
          <w:szCs w:val="24"/>
        </w:rPr>
        <w:t>, 137/15 i 123/17</w:t>
      </w:r>
      <w:r>
        <w:rPr>
          <w:rFonts w:ascii="Times New Roman" w:hAnsi="Times New Roman" w:cs="Times New Roman"/>
          <w:sz w:val="24"/>
          <w:szCs w:val="24"/>
        </w:rPr>
        <w:t xml:space="preserve"> i članka </w:t>
      </w:r>
      <w:r w:rsidRPr="0090232A">
        <w:rPr>
          <w:rFonts w:ascii="Times New Roman" w:hAnsi="Times New Roman" w:cs="Times New Roman"/>
        </w:rPr>
        <w:t xml:space="preserve">46. Statuta Grada </w:t>
      </w:r>
      <w:r>
        <w:rPr>
          <w:rFonts w:ascii="Times New Roman" w:hAnsi="Times New Roman" w:cs="Times New Roman"/>
        </w:rPr>
        <w:t>Novalje</w:t>
      </w:r>
      <w:r w:rsidRPr="00902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(„Županijski glasnik“</w:t>
      </w:r>
      <w:r w:rsidRPr="0063231D"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</w:rPr>
        <w:t>č</w:t>
      </w:r>
      <w:r w:rsidRPr="0063231D">
        <w:rPr>
          <w:rFonts w:ascii="Times New Roman" w:hAnsi="Times New Roman" w:cs="Times New Roman"/>
        </w:rPr>
        <w:t>ko-senjske žu</w:t>
      </w:r>
      <w:r>
        <w:rPr>
          <w:rFonts w:ascii="Times New Roman" w:hAnsi="Times New Roman" w:cs="Times New Roman"/>
        </w:rPr>
        <w:t xml:space="preserve">panije </w:t>
      </w:r>
      <w:r w:rsidR="001F1687">
        <w:rPr>
          <w:rFonts w:ascii="Times New Roman" w:hAnsi="Times New Roman" w:cs="Times New Roman"/>
        </w:rPr>
        <w:t>broj 12/09, 7/13, 10/13, 18/13,</w:t>
      </w:r>
      <w:r>
        <w:rPr>
          <w:rFonts w:ascii="Times New Roman" w:hAnsi="Times New Roman" w:cs="Times New Roman"/>
        </w:rPr>
        <w:t xml:space="preserve"> 5/14</w:t>
      </w:r>
      <w:r w:rsidR="00B872BE">
        <w:rPr>
          <w:rFonts w:ascii="Times New Roman" w:hAnsi="Times New Roman" w:cs="Times New Roman"/>
        </w:rPr>
        <w:t xml:space="preserve"> i 16/16</w:t>
      </w:r>
      <w:r>
        <w:rPr>
          <w:rFonts w:ascii="Times New Roman" w:hAnsi="Times New Roman" w:cs="Times New Roman"/>
        </w:rPr>
        <w:t xml:space="preserve">), Zakona o udrugama </w:t>
      </w:r>
      <w:r w:rsidRPr="001D314D">
        <w:rPr>
          <w:rFonts w:ascii="Times New Roman" w:hAnsi="Times New Roman" w:cs="Times New Roman"/>
          <w:sz w:val="24"/>
          <w:szCs w:val="24"/>
        </w:rPr>
        <w:t>(“Narodne novine”, broj</w:t>
      </w:r>
      <w:r>
        <w:rPr>
          <w:rFonts w:ascii="Times New Roman" w:hAnsi="Times New Roman" w:cs="Times New Roman"/>
          <w:sz w:val="24"/>
          <w:szCs w:val="24"/>
        </w:rPr>
        <w:t xml:space="preserve"> 74/14</w:t>
      </w:r>
      <w:r w:rsidR="00FD46A2">
        <w:rPr>
          <w:rFonts w:ascii="Times New Roman" w:hAnsi="Times New Roman" w:cs="Times New Roman"/>
          <w:sz w:val="24"/>
          <w:szCs w:val="24"/>
        </w:rPr>
        <w:t xml:space="preserve"> i 70/2017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sukladno odredbama Uredbe o kriterijima, mjerilima i postupcima financiranja ugovaranja programa i projekta od interesa za </w:t>
      </w:r>
      <w:r w:rsidR="001D137E">
        <w:rPr>
          <w:rFonts w:ascii="Times New Roman" w:hAnsi="Times New Roman" w:cs="Times New Roman"/>
          <w:sz w:val="24"/>
          <w:szCs w:val="24"/>
        </w:rPr>
        <w:t xml:space="preserve">opće dobro koje provode udruge (“Narodne novine”, broj 26/15) i </w:t>
      </w:r>
      <w:r w:rsidR="00D02CD4">
        <w:rPr>
          <w:rFonts w:ascii="Times New Roman" w:hAnsi="Times New Roman" w:cs="Times New Roman"/>
          <w:sz w:val="24"/>
          <w:szCs w:val="24"/>
        </w:rPr>
        <w:t xml:space="preserve"> čl. 18. </w:t>
      </w:r>
      <w:r w:rsidR="001D137E" w:rsidRPr="001D137E">
        <w:rPr>
          <w:rFonts w:ascii="Times New Roman" w:hAnsi="Times New Roman" w:cs="Times New Roman"/>
          <w:sz w:val="24"/>
          <w:szCs w:val="24"/>
        </w:rPr>
        <w:t>Pravilnik o financiranju programa, projekata i javnih potreba sredstvima proračuna Grada Novalje</w:t>
      </w:r>
      <w:r w:rsidR="001D137E">
        <w:rPr>
          <w:rFonts w:ascii="Times New Roman" w:hAnsi="Times New Roman" w:cs="Times New Roman"/>
          <w:sz w:val="24"/>
          <w:szCs w:val="24"/>
        </w:rPr>
        <w:t xml:space="preserve"> </w:t>
      </w:r>
      <w:r w:rsidR="001D137E" w:rsidRPr="003C2D0F">
        <w:rPr>
          <w:rFonts w:ascii="Times New Roman" w:hAnsi="Times New Roman" w:cs="Times New Roman"/>
          <w:color w:val="000000" w:themeColor="text1"/>
          <w:sz w:val="24"/>
          <w:szCs w:val="24"/>
        </w:rPr>
        <w:t>(KLASA:</w:t>
      </w:r>
      <w:r w:rsidR="003C2D0F">
        <w:rPr>
          <w:rFonts w:ascii="Times New Roman" w:hAnsi="Times New Roman" w:cs="Times New Roman"/>
          <w:color w:val="000000" w:themeColor="text1"/>
          <w:sz w:val="24"/>
          <w:szCs w:val="24"/>
        </w:rPr>
        <w:t>403-04/16-01/01, UR.BROJ:2125/06-01/01-16-1 od 13. travnja 2016. godine</w:t>
      </w:r>
      <w:r w:rsidR="00442297">
        <w:rPr>
          <w:rFonts w:ascii="Times New Roman" w:hAnsi="Times New Roman" w:cs="Times New Roman"/>
          <w:color w:val="000000" w:themeColor="text1"/>
          <w:sz w:val="24"/>
          <w:szCs w:val="24"/>
        </w:rPr>
        <w:t>, KLASA:403-04/18-01/01, UR.BROJ:2125/06-01/01-18-1 od 24. siječnja 2018. godine</w:t>
      </w:r>
      <w:r w:rsidR="001D137E" w:rsidRPr="003C2D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137E">
        <w:rPr>
          <w:rFonts w:ascii="Times New Roman" w:hAnsi="Times New Roman" w:cs="Times New Roman"/>
          <w:sz w:val="24"/>
          <w:szCs w:val="24"/>
        </w:rPr>
        <w:t xml:space="preserve"> Gradonačelnik Grada Novalje, donosi</w:t>
      </w:r>
    </w:p>
    <w:p w:rsidR="001D137E" w:rsidRDefault="001D137E">
      <w:pPr>
        <w:rPr>
          <w:rFonts w:ascii="Times New Roman" w:hAnsi="Times New Roman" w:cs="Times New Roman"/>
          <w:sz w:val="24"/>
          <w:szCs w:val="24"/>
        </w:rPr>
      </w:pPr>
    </w:p>
    <w:p w:rsidR="001D137E" w:rsidRPr="00270A95" w:rsidRDefault="001D137E" w:rsidP="0027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9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70A95" w:rsidRDefault="001D137E" w:rsidP="0027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95">
        <w:rPr>
          <w:rFonts w:ascii="Times New Roman" w:hAnsi="Times New Roman" w:cs="Times New Roman"/>
          <w:b/>
          <w:sz w:val="24"/>
          <w:szCs w:val="24"/>
        </w:rPr>
        <w:t>o raspisivanju Javnog natječaj</w:t>
      </w:r>
      <w:r w:rsidR="00270A95" w:rsidRPr="00270A95">
        <w:rPr>
          <w:rFonts w:ascii="Times New Roman" w:hAnsi="Times New Roman" w:cs="Times New Roman"/>
          <w:b/>
          <w:sz w:val="24"/>
          <w:szCs w:val="24"/>
        </w:rPr>
        <w:t>a te načinu raspodjele raspoloživih sredstava iz Proračuna Grada Novalje za 20</w:t>
      </w:r>
      <w:r w:rsidR="00761275">
        <w:rPr>
          <w:rFonts w:ascii="Times New Roman" w:hAnsi="Times New Roman" w:cs="Times New Roman"/>
          <w:b/>
          <w:sz w:val="24"/>
          <w:szCs w:val="24"/>
        </w:rPr>
        <w:t>20</w:t>
      </w:r>
      <w:r w:rsidR="00270A95" w:rsidRPr="00270A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A25">
        <w:rPr>
          <w:rFonts w:ascii="Times New Roman" w:hAnsi="Times New Roman" w:cs="Times New Roman"/>
          <w:b/>
          <w:sz w:val="24"/>
          <w:szCs w:val="24"/>
        </w:rPr>
        <w:t>g</w:t>
      </w:r>
      <w:r w:rsidR="00270A95" w:rsidRPr="00270A95">
        <w:rPr>
          <w:rFonts w:ascii="Times New Roman" w:hAnsi="Times New Roman" w:cs="Times New Roman"/>
          <w:b/>
          <w:sz w:val="24"/>
          <w:szCs w:val="24"/>
        </w:rPr>
        <w:t>odinu</w:t>
      </w:r>
    </w:p>
    <w:p w:rsidR="00270A95" w:rsidRDefault="00270A95" w:rsidP="0027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70A95">
        <w:rPr>
          <w:rFonts w:ascii="Times New Roman" w:hAnsi="Times New Roman" w:cs="Times New Roman"/>
          <w:b/>
          <w:sz w:val="24"/>
          <w:szCs w:val="24"/>
        </w:rPr>
        <w:t>amijenjenih financiranju programa i projekata od interesa za opće dobro koje provode udruge na području</w:t>
      </w:r>
    </w:p>
    <w:p w:rsidR="001D137E" w:rsidRDefault="00270A95" w:rsidP="00270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95">
        <w:rPr>
          <w:rFonts w:ascii="Times New Roman" w:hAnsi="Times New Roman" w:cs="Times New Roman"/>
          <w:b/>
          <w:sz w:val="24"/>
          <w:szCs w:val="24"/>
        </w:rPr>
        <w:t>Grada Novalje</w:t>
      </w:r>
    </w:p>
    <w:p w:rsidR="00270A95" w:rsidRDefault="00270A95" w:rsidP="001D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95" w:rsidRDefault="00270A95" w:rsidP="001D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80A75" w:rsidRDefault="00880A75" w:rsidP="001D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86" w:rsidRDefault="00270A95" w:rsidP="00270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raspisuje se Javni natječaj i utvrđuje način raspodjele sredstava namijenjenih financiranju programa i projekta od interesa za opće dobro koje provode udruge na području Grada </w:t>
      </w:r>
      <w:r w:rsidR="003C2D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ovalje planiranih u Proračunu Grada Novalje za 20</w:t>
      </w:r>
      <w:r w:rsidR="007612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 u ukupnom iznosu od </w:t>
      </w:r>
      <w:r w:rsidR="00FD46A2">
        <w:rPr>
          <w:rFonts w:ascii="Times New Roman" w:hAnsi="Times New Roman" w:cs="Times New Roman"/>
          <w:b/>
          <w:sz w:val="24"/>
          <w:szCs w:val="24"/>
        </w:rPr>
        <w:t>720.000</w:t>
      </w:r>
      <w:r w:rsidRPr="006148F9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kuna za područje kako slijedi:</w:t>
      </w:r>
    </w:p>
    <w:p w:rsidR="003A026B" w:rsidRDefault="003A026B" w:rsidP="00270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A95" w:rsidRPr="003A026B" w:rsidRDefault="000B0C86" w:rsidP="00152BD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7EA">
        <w:rPr>
          <w:rFonts w:ascii="Times New Roman" w:hAnsi="Times New Roman" w:cs="Times New Roman"/>
          <w:i/>
          <w:sz w:val="24"/>
          <w:szCs w:val="24"/>
        </w:rPr>
        <w:t>Program 1009 promicanja gospodarskog i turističkog razvoja</w:t>
      </w:r>
      <w:r w:rsidR="006C004C" w:rsidRPr="00741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7EA">
        <w:rPr>
          <w:rFonts w:ascii="Times New Roman" w:hAnsi="Times New Roman" w:cs="Times New Roman"/>
          <w:i/>
          <w:sz w:val="24"/>
          <w:szCs w:val="24"/>
        </w:rPr>
        <w:t>, Aktivnost 1000</w:t>
      </w:r>
      <w:r w:rsidR="00152BDC" w:rsidRPr="007417EA">
        <w:rPr>
          <w:rFonts w:ascii="Times New Roman" w:hAnsi="Times New Roman" w:cs="Times New Roman"/>
          <w:i/>
          <w:sz w:val="24"/>
          <w:szCs w:val="24"/>
        </w:rPr>
        <w:t xml:space="preserve">13 </w:t>
      </w:r>
      <w:r w:rsidR="00152BDC" w:rsidRPr="00152BDC">
        <w:rPr>
          <w:rFonts w:ascii="Times New Roman" w:hAnsi="Times New Roman" w:cs="Times New Roman"/>
          <w:sz w:val="24"/>
          <w:szCs w:val="24"/>
        </w:rPr>
        <w:t>Podrška institucionalnom i organizacijskom razvoju jačanja kapaciteta udruga</w:t>
      </w:r>
      <w:r w:rsidR="003A026B" w:rsidRPr="003A0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026B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</w:t>
      </w:r>
      <w:r w:rsidR="00741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148F9" w:rsidRPr="006148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3A026B" w:rsidRPr="00741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0.000,00 kuna</w:t>
      </w:r>
    </w:p>
    <w:p w:rsidR="003A026B" w:rsidRPr="007417EA" w:rsidRDefault="003A026B" w:rsidP="003A026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17EA">
        <w:rPr>
          <w:rFonts w:ascii="Times New Roman" w:hAnsi="Times New Roman" w:cs="Times New Roman"/>
          <w:i/>
          <w:sz w:val="24"/>
          <w:szCs w:val="24"/>
        </w:rPr>
        <w:t>Program 1009 promicanja gospodarskog i turističkog razvoja Aktivnost 100014</w:t>
      </w:r>
      <w:r>
        <w:rPr>
          <w:rFonts w:ascii="Times New Roman" w:hAnsi="Times New Roman" w:cs="Times New Roman"/>
          <w:sz w:val="24"/>
          <w:szCs w:val="24"/>
        </w:rPr>
        <w:t xml:space="preserve"> Doprinos udruga u promociji 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u turizmu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gospodarstva i poljoprivrede ukupno</w:t>
      </w:r>
      <w:r w:rsidR="007417E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270</w:t>
      </w:r>
      <w:r w:rsidRPr="00741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kuna</w:t>
      </w:r>
    </w:p>
    <w:p w:rsidR="003C2D0F" w:rsidRDefault="003A026B" w:rsidP="003A026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7EA">
        <w:rPr>
          <w:rFonts w:ascii="Times New Roman" w:hAnsi="Times New Roman" w:cs="Times New Roman"/>
          <w:i/>
          <w:sz w:val="24"/>
          <w:szCs w:val="24"/>
        </w:rPr>
        <w:t>Program 1009 promicanja gospodarskog i turističkog razvoja Aktivnost 100015</w:t>
      </w:r>
      <w:r>
        <w:rPr>
          <w:rFonts w:ascii="Times New Roman" w:hAnsi="Times New Roman" w:cs="Times New Roman"/>
          <w:sz w:val="24"/>
          <w:szCs w:val="24"/>
        </w:rPr>
        <w:t xml:space="preserve"> Doprinos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izdavaštva, edukacije, t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radicionalne manifestacije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, o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tradicije, 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običaja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A026B" w:rsidRPr="003135DF" w:rsidRDefault="005F1CFD" w:rsidP="005F1CFD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A026B">
        <w:rPr>
          <w:rFonts w:ascii="Times New Roman" w:eastAsia="Times New Roman" w:hAnsi="Times New Roman" w:cs="Times New Roman"/>
          <w:sz w:val="24"/>
          <w:szCs w:val="24"/>
          <w:lang w:eastAsia="hr-HR"/>
        </w:rPr>
        <w:t>kupno</w:t>
      </w:r>
      <w:r w:rsidR="003C2D0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A0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220.</w:t>
      </w:r>
      <w:r w:rsidR="003A026B" w:rsidRPr="003C2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000,00</w:t>
      </w:r>
    </w:p>
    <w:p w:rsidR="007417EA" w:rsidRPr="007417EA" w:rsidRDefault="003A026B" w:rsidP="003A026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17EA">
        <w:rPr>
          <w:rFonts w:ascii="Times New Roman" w:hAnsi="Times New Roman" w:cs="Times New Roman"/>
          <w:i/>
          <w:sz w:val="24"/>
          <w:szCs w:val="24"/>
        </w:rPr>
        <w:t>Program 1009 promicanja gospodarskog i turističkog razvoja Aktivnost 100016</w:t>
      </w:r>
      <w:r>
        <w:rPr>
          <w:rFonts w:ascii="Times New Roman" w:hAnsi="Times New Roman" w:cs="Times New Roman"/>
          <w:sz w:val="24"/>
          <w:szCs w:val="24"/>
        </w:rPr>
        <w:t xml:space="preserve"> Doprinos udruga na području rekreacije  zaštite zdravlja i okoliša</w:t>
      </w:r>
    </w:p>
    <w:p w:rsidR="003A026B" w:rsidRPr="007417EA" w:rsidRDefault="007417EA" w:rsidP="007417E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A026B">
        <w:rPr>
          <w:rFonts w:ascii="Times New Roman" w:eastAsia="Times New Roman" w:hAnsi="Times New Roman" w:cs="Times New Roman"/>
          <w:sz w:val="24"/>
          <w:szCs w:val="24"/>
          <w:lang w:eastAsia="hr-HR"/>
        </w:rPr>
        <w:t>kupno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A0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160</w:t>
      </w:r>
      <w:r w:rsidR="003A026B" w:rsidRPr="00741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kuna.</w:t>
      </w:r>
    </w:p>
    <w:p w:rsidR="003A026B" w:rsidRPr="003A026B" w:rsidRDefault="003A026B" w:rsidP="003A02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0C86" w:rsidRPr="00E2673C" w:rsidRDefault="003A026B" w:rsidP="003A0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3C">
        <w:rPr>
          <w:rFonts w:ascii="Times New Roman" w:hAnsi="Times New Roman" w:cs="Times New Roman"/>
          <w:b/>
          <w:sz w:val="24"/>
          <w:szCs w:val="24"/>
        </w:rPr>
        <w:t>II.</w:t>
      </w:r>
    </w:p>
    <w:p w:rsidR="00E2673C" w:rsidRDefault="00E2673C" w:rsidP="003A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26B" w:rsidRDefault="003A026B" w:rsidP="003A0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Sredstva navedena u točki I. raspodijeliti će se na temelju Javnog natječaja za financiranje programa i projekta od interesa za opće dobro koje provode udruge na području </w:t>
      </w:r>
      <w:r w:rsidR="00566FCE">
        <w:rPr>
          <w:rFonts w:ascii="Times New Roman" w:hAnsi="Times New Roman" w:cs="Times New Roman"/>
          <w:sz w:val="24"/>
          <w:szCs w:val="24"/>
        </w:rPr>
        <w:lastRenderedPageBreak/>
        <w:t>Grada Novalje za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0A2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odinu( u daljnjem tekstu: Natječaj)</w:t>
      </w:r>
      <w:r w:rsidR="00E2673C">
        <w:rPr>
          <w:rFonts w:ascii="Times New Roman" w:hAnsi="Times New Roman" w:cs="Times New Roman"/>
          <w:sz w:val="24"/>
          <w:szCs w:val="24"/>
        </w:rPr>
        <w:t xml:space="preserve"> čiji je nositelj Grad Novalja te u skladu s dokumentacijom za provedbu Natječaja koja je sastavni dio ove Odluke. </w:t>
      </w:r>
    </w:p>
    <w:p w:rsidR="00E2673C" w:rsidRDefault="00E2673C" w:rsidP="003A0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73C" w:rsidRDefault="00E2673C" w:rsidP="00E2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3C">
        <w:rPr>
          <w:rFonts w:ascii="Times New Roman" w:hAnsi="Times New Roman" w:cs="Times New Roman"/>
          <w:b/>
          <w:sz w:val="24"/>
          <w:szCs w:val="24"/>
        </w:rPr>
        <w:t>III.</w:t>
      </w:r>
    </w:p>
    <w:p w:rsidR="00E2673C" w:rsidRDefault="00E2673C" w:rsidP="00E26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Dokumentacija za provedbu Natječaja iz točke II. ove </w:t>
      </w:r>
      <w:r w:rsidR="006D0A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 obuhvaća: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73C">
        <w:rPr>
          <w:rFonts w:ascii="Times New Roman" w:hAnsi="Times New Roman" w:cs="Times New Roman"/>
          <w:sz w:val="24"/>
          <w:szCs w:val="24"/>
        </w:rPr>
        <w:t>Pravilnik o financiranju programa, projekata i javnih potreba sredstvima proračuna Grada Novalje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javnog natječaja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prijavu programa ili projekta,</w:t>
      </w:r>
    </w:p>
    <w:p w:rsidR="00E2673C" w:rsidRDefault="00E2673C" w:rsidP="00E2673C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programa ili projekta</w:t>
      </w:r>
    </w:p>
    <w:p w:rsidR="00E2673C" w:rsidRDefault="00E2673C" w:rsidP="00E2673C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programa projekta,</w:t>
      </w:r>
    </w:p>
    <w:p w:rsidR="005F1CFD" w:rsidRDefault="005F1CFD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 koji se prilažu prijavi,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financiranja,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partnerstvu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ugovora o financiranju programa ili projekta 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procjenu kvalitete/ vrijednosti projekta i</w:t>
      </w:r>
    </w:p>
    <w:p w:rsidR="00E2673C" w:rsidRDefault="00E2673C" w:rsidP="00E2673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Obrasce za izvještavanje:</w:t>
      </w:r>
    </w:p>
    <w:p w:rsidR="00E2673C" w:rsidRDefault="00E2673C" w:rsidP="00E2673C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opisnog izvještaja provedbe programa ili projekta,</w:t>
      </w:r>
    </w:p>
    <w:p w:rsidR="00E2673C" w:rsidRDefault="00E2673C" w:rsidP="00E2673C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financijskog izvještaja provedbe programa ili projekta.</w:t>
      </w:r>
    </w:p>
    <w:p w:rsidR="005F1CFD" w:rsidRDefault="005F1CFD" w:rsidP="005F1CF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izdavačku djelatnost </w:t>
      </w:r>
    </w:p>
    <w:p w:rsidR="00E42B32" w:rsidRPr="005F1CFD" w:rsidRDefault="00E42B32" w:rsidP="00E42B32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E2673C" w:rsidRDefault="00E2673C" w:rsidP="00E2673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 prijava dužni su uz prijavu na Natječaj dostaviti dokumentaciju kako slijedi:</w:t>
      </w:r>
    </w:p>
    <w:p w:rsidR="00E2673C" w:rsidRDefault="00E2673C" w:rsidP="00E2673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registraciji udruge, odnosno dokaz o pravnoj osobnosti drugog prihvatljivog prijavitelja</w:t>
      </w:r>
    </w:p>
    <w:p w:rsidR="00E2673C" w:rsidRDefault="00E2673C" w:rsidP="00E2673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udruge</w:t>
      </w:r>
    </w:p>
    <w:p w:rsidR="006148F9" w:rsidRDefault="00E2673C" w:rsidP="00E2673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ne dugovanju nadležnog upravnog odjela Grada</w:t>
      </w:r>
    </w:p>
    <w:p w:rsidR="00E2673C" w:rsidRDefault="00E2673C" w:rsidP="00E26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73C" w:rsidRDefault="00E2673C" w:rsidP="00E2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3C">
        <w:rPr>
          <w:rFonts w:ascii="Times New Roman" w:hAnsi="Times New Roman" w:cs="Times New Roman"/>
          <w:b/>
          <w:sz w:val="24"/>
          <w:szCs w:val="24"/>
        </w:rPr>
        <w:t>IV.</w:t>
      </w:r>
    </w:p>
    <w:p w:rsidR="00E2673C" w:rsidRDefault="00E2673C" w:rsidP="00E26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Javni natječaj </w:t>
      </w:r>
      <w:r w:rsidR="001A0A01">
        <w:rPr>
          <w:rFonts w:ascii="Times New Roman" w:hAnsi="Times New Roman" w:cs="Times New Roman"/>
          <w:sz w:val="24"/>
          <w:szCs w:val="24"/>
        </w:rPr>
        <w:t xml:space="preserve">s cjelokupnom dokumentacijom objavljuje se na mrežnim stranicama Grada Novalje i mrežnim </w:t>
      </w:r>
      <w:r w:rsidR="00880A75">
        <w:rPr>
          <w:rFonts w:ascii="Times New Roman" w:hAnsi="Times New Roman" w:cs="Times New Roman"/>
          <w:sz w:val="24"/>
          <w:szCs w:val="24"/>
        </w:rPr>
        <w:t xml:space="preserve">stranicama </w:t>
      </w:r>
      <w:r w:rsidR="001A0A01">
        <w:rPr>
          <w:rFonts w:ascii="Times New Roman" w:hAnsi="Times New Roman" w:cs="Times New Roman"/>
          <w:sz w:val="24"/>
          <w:szCs w:val="24"/>
        </w:rPr>
        <w:t xml:space="preserve">Ureda za udruge Vlade Republike Hrvatske. </w:t>
      </w:r>
    </w:p>
    <w:p w:rsidR="00E2673C" w:rsidRDefault="00E2673C" w:rsidP="00E26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E68" w:rsidRPr="00E50E68" w:rsidRDefault="00E50E68" w:rsidP="00E5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68">
        <w:rPr>
          <w:rFonts w:ascii="Times New Roman" w:hAnsi="Times New Roman" w:cs="Times New Roman"/>
          <w:b/>
          <w:sz w:val="24"/>
          <w:szCs w:val="24"/>
        </w:rPr>
        <w:t>V.</w:t>
      </w:r>
    </w:p>
    <w:p w:rsidR="00E2673C" w:rsidRDefault="00880A75" w:rsidP="00880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 Novalja nadležna je za provedbu postupka.</w:t>
      </w:r>
    </w:p>
    <w:p w:rsidR="00880A75" w:rsidRDefault="00880A75" w:rsidP="00880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postupku provedbe Natječaja imenovat će se Povjerenstvo prema prioritetnim područjima:</w:t>
      </w:r>
    </w:p>
    <w:p w:rsidR="00880A75" w:rsidRDefault="00880A75" w:rsidP="00880A7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provjeru ispunjavanja propisanih formalnih uvjeta natječaja,</w:t>
      </w:r>
    </w:p>
    <w:p w:rsidR="00880A75" w:rsidRDefault="00880A75" w:rsidP="00880A7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ocjenjivanje prijavljenih programa i projekta.</w:t>
      </w:r>
    </w:p>
    <w:p w:rsidR="00880A75" w:rsidRDefault="00880A75" w:rsidP="00B37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41F" w:rsidRDefault="0020665B" w:rsidP="00B3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5B">
        <w:rPr>
          <w:rFonts w:ascii="Times New Roman" w:hAnsi="Times New Roman" w:cs="Times New Roman"/>
          <w:b/>
          <w:sz w:val="24"/>
          <w:szCs w:val="24"/>
        </w:rPr>
        <w:t>VI.</w:t>
      </w:r>
    </w:p>
    <w:p w:rsidR="0020665B" w:rsidRDefault="0020665B" w:rsidP="0020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5B1F">
        <w:rPr>
          <w:rFonts w:ascii="Times New Roman" w:hAnsi="Times New Roman" w:cs="Times New Roman"/>
          <w:sz w:val="24"/>
          <w:szCs w:val="24"/>
        </w:rPr>
        <w:t xml:space="preserve">Članovi </w:t>
      </w:r>
      <w:r w:rsidR="00265B1F" w:rsidRPr="00265B1F">
        <w:rPr>
          <w:rFonts w:ascii="Times New Roman" w:hAnsi="Times New Roman" w:cs="Times New Roman"/>
          <w:sz w:val="24"/>
          <w:szCs w:val="24"/>
        </w:rPr>
        <w:t>P</w:t>
      </w:r>
      <w:r w:rsidRPr="00265B1F">
        <w:rPr>
          <w:rFonts w:ascii="Times New Roman" w:hAnsi="Times New Roman" w:cs="Times New Roman"/>
          <w:sz w:val="24"/>
          <w:szCs w:val="24"/>
        </w:rPr>
        <w:t xml:space="preserve">ovjerenstva za provjeru uvjeta natječaja i Povjerenstvo za ocjenjivanje prijavljenih programa i projekta raditi će sukladno proceduri navedenoj u Uputama za </w:t>
      </w:r>
      <w:r w:rsidRPr="00265B1F">
        <w:rPr>
          <w:rFonts w:ascii="Times New Roman" w:hAnsi="Times New Roman" w:cs="Times New Roman"/>
          <w:sz w:val="24"/>
          <w:szCs w:val="24"/>
        </w:rPr>
        <w:lastRenderedPageBreak/>
        <w:t xml:space="preserve">prijavitelje, </w:t>
      </w:r>
      <w:r w:rsidR="00265B1F">
        <w:rPr>
          <w:rFonts w:ascii="Times New Roman" w:hAnsi="Times New Roman" w:cs="Times New Roman"/>
          <w:sz w:val="24"/>
          <w:szCs w:val="24"/>
        </w:rPr>
        <w:t>t</w:t>
      </w:r>
      <w:r w:rsidRPr="00265B1F">
        <w:rPr>
          <w:rFonts w:ascii="Times New Roman" w:hAnsi="Times New Roman" w:cs="Times New Roman"/>
          <w:sz w:val="24"/>
          <w:szCs w:val="24"/>
        </w:rPr>
        <w:t xml:space="preserve">e </w:t>
      </w:r>
      <w:r w:rsidR="00265B1F" w:rsidRPr="001D137E">
        <w:rPr>
          <w:rFonts w:ascii="Times New Roman" w:hAnsi="Times New Roman" w:cs="Times New Roman"/>
          <w:sz w:val="24"/>
          <w:szCs w:val="24"/>
        </w:rPr>
        <w:t>Pravilnik o financiranju programa, projekata i javnih potreba sredstvima proračuna Grada Novalje</w:t>
      </w:r>
      <w:r w:rsidR="00265B1F">
        <w:rPr>
          <w:rFonts w:ascii="Times New Roman" w:hAnsi="Times New Roman" w:cs="Times New Roman"/>
          <w:sz w:val="24"/>
          <w:szCs w:val="24"/>
        </w:rPr>
        <w:t>.</w:t>
      </w:r>
    </w:p>
    <w:p w:rsidR="00265B1F" w:rsidRDefault="00265B1F" w:rsidP="0063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Članove Povjerenstva za provjeru propisanih uvjeta natječaja i Povjerenstva za ocjenjivanje prijavljenih programa i projekata imenuje Gradonačelnik.</w:t>
      </w:r>
    </w:p>
    <w:p w:rsidR="00635DBF" w:rsidRDefault="00635DBF" w:rsidP="00206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B1F" w:rsidRPr="007417EA" w:rsidRDefault="00265B1F" w:rsidP="00265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EA">
        <w:rPr>
          <w:rFonts w:ascii="Times New Roman" w:hAnsi="Times New Roman" w:cs="Times New Roman"/>
          <w:b/>
          <w:sz w:val="24"/>
          <w:szCs w:val="24"/>
        </w:rPr>
        <w:t>VII.</w:t>
      </w:r>
    </w:p>
    <w:p w:rsidR="00265B1F" w:rsidRDefault="00265B1F" w:rsidP="0063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0229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temelju provedenog postupka ocjenjivanja prijavljenih programa i projekta, Gradonačelnik donosi Odluku o dodjeli financijskih sredstava.</w:t>
      </w:r>
    </w:p>
    <w:p w:rsidR="00880A75" w:rsidRDefault="00265B1F" w:rsidP="0063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Odluke iz stavka 1. </w:t>
      </w:r>
      <w:r w:rsidR="000229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ve točke </w:t>
      </w:r>
      <w:r w:rsidR="0083559D">
        <w:rPr>
          <w:rFonts w:ascii="Times New Roman" w:hAnsi="Times New Roman" w:cs="Times New Roman"/>
          <w:sz w:val="24"/>
          <w:szCs w:val="24"/>
        </w:rPr>
        <w:t xml:space="preserve">Grad </w:t>
      </w:r>
      <w:r w:rsidR="000229D9">
        <w:rPr>
          <w:rFonts w:ascii="Times New Roman" w:hAnsi="Times New Roman" w:cs="Times New Roman"/>
          <w:sz w:val="24"/>
          <w:szCs w:val="24"/>
        </w:rPr>
        <w:t>će s nositeljem programa ili projekta sklopi pojedinačne ugovore.</w:t>
      </w:r>
    </w:p>
    <w:p w:rsidR="000229D9" w:rsidRDefault="000229D9" w:rsidP="00880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9D9" w:rsidRPr="007417EA" w:rsidRDefault="000229D9" w:rsidP="00022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EA">
        <w:rPr>
          <w:rFonts w:ascii="Times New Roman" w:hAnsi="Times New Roman" w:cs="Times New Roman"/>
          <w:b/>
          <w:sz w:val="24"/>
          <w:szCs w:val="24"/>
        </w:rPr>
        <w:t>VIII.</w:t>
      </w:r>
    </w:p>
    <w:p w:rsidR="000229D9" w:rsidRDefault="000229D9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iz točke VII. bit će objavljen</w:t>
      </w:r>
      <w:r w:rsidR="00D17CF9">
        <w:rPr>
          <w:rFonts w:ascii="Times New Roman" w:hAnsi="Times New Roman" w:cs="Times New Roman"/>
          <w:sz w:val="24"/>
          <w:szCs w:val="24"/>
        </w:rPr>
        <w:t xml:space="preserve">a na mrežnim stranicama Grada </w:t>
      </w:r>
    </w:p>
    <w:p w:rsidR="00D17CF9" w:rsidRDefault="00D17CF9" w:rsidP="00022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CF9" w:rsidRPr="007417EA" w:rsidRDefault="00D17CF9" w:rsidP="00022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EA">
        <w:rPr>
          <w:rFonts w:ascii="Times New Roman" w:hAnsi="Times New Roman" w:cs="Times New Roman"/>
          <w:b/>
          <w:sz w:val="24"/>
          <w:szCs w:val="24"/>
        </w:rPr>
        <w:t xml:space="preserve">IX. </w:t>
      </w:r>
    </w:p>
    <w:p w:rsidR="00D17CF9" w:rsidRDefault="00D17CF9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ove Odluke zadužuje se</w:t>
      </w:r>
      <w:r w:rsidR="0063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635DBF">
        <w:rPr>
          <w:rFonts w:ascii="Times New Roman" w:hAnsi="Times New Roman" w:cs="Times New Roman"/>
          <w:sz w:val="24"/>
          <w:szCs w:val="24"/>
        </w:rPr>
        <w:t>poslove lokalne samouprave i uprave.</w:t>
      </w:r>
    </w:p>
    <w:p w:rsidR="00D17CF9" w:rsidRDefault="00D17CF9" w:rsidP="00022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CF9" w:rsidRPr="007417EA" w:rsidRDefault="00D17CF9" w:rsidP="00022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EA">
        <w:rPr>
          <w:rFonts w:ascii="Times New Roman" w:hAnsi="Times New Roman" w:cs="Times New Roman"/>
          <w:b/>
          <w:sz w:val="24"/>
          <w:szCs w:val="24"/>
        </w:rPr>
        <w:t>X</w:t>
      </w:r>
      <w:r w:rsidR="00EC1B66" w:rsidRPr="007417EA">
        <w:rPr>
          <w:rFonts w:ascii="Times New Roman" w:hAnsi="Times New Roman" w:cs="Times New Roman"/>
          <w:b/>
          <w:sz w:val="24"/>
          <w:szCs w:val="24"/>
        </w:rPr>
        <w:t>.</w:t>
      </w:r>
    </w:p>
    <w:p w:rsidR="007472E1" w:rsidRDefault="007472E1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472E1" w:rsidRDefault="007472E1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72E1" w:rsidRDefault="007472E1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72E1" w:rsidRDefault="007472E1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72E1" w:rsidRDefault="007472E1" w:rsidP="007472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83314">
        <w:rPr>
          <w:rFonts w:ascii="Times New Roman" w:hAnsi="Times New Roman" w:cs="Times New Roman"/>
          <w:sz w:val="24"/>
          <w:szCs w:val="24"/>
        </w:rPr>
        <w:t>402-0</w:t>
      </w:r>
      <w:r w:rsidR="00442297">
        <w:rPr>
          <w:rFonts w:ascii="Times New Roman" w:hAnsi="Times New Roman" w:cs="Times New Roman"/>
          <w:sz w:val="24"/>
          <w:szCs w:val="24"/>
        </w:rPr>
        <w:t>4</w:t>
      </w:r>
      <w:r w:rsidR="00083314">
        <w:rPr>
          <w:rFonts w:ascii="Times New Roman" w:hAnsi="Times New Roman" w:cs="Times New Roman"/>
          <w:sz w:val="24"/>
          <w:szCs w:val="24"/>
        </w:rPr>
        <w:t>/</w:t>
      </w:r>
      <w:r w:rsidR="00566FCE">
        <w:rPr>
          <w:rFonts w:ascii="Times New Roman" w:hAnsi="Times New Roman" w:cs="Times New Roman"/>
          <w:sz w:val="24"/>
          <w:szCs w:val="24"/>
        </w:rPr>
        <w:t>20-01/</w:t>
      </w:r>
      <w:r w:rsidR="009E3742">
        <w:rPr>
          <w:rFonts w:ascii="Times New Roman" w:hAnsi="Times New Roman" w:cs="Times New Roman"/>
          <w:sz w:val="24"/>
          <w:szCs w:val="24"/>
        </w:rPr>
        <w:t>02</w:t>
      </w:r>
    </w:p>
    <w:p w:rsidR="00265B1F" w:rsidRDefault="007472E1" w:rsidP="00E15D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635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BROJ:</w:t>
      </w:r>
      <w:r w:rsidR="009E3742">
        <w:rPr>
          <w:rFonts w:ascii="Times New Roman" w:hAnsi="Times New Roman" w:cs="Times New Roman"/>
          <w:sz w:val="24"/>
          <w:szCs w:val="24"/>
        </w:rPr>
        <w:t>2125/06-01/01-20</w:t>
      </w:r>
      <w:bookmarkStart w:id="0" w:name="_GoBack"/>
      <w:bookmarkEnd w:id="0"/>
      <w:r w:rsidR="00635DBF">
        <w:rPr>
          <w:rFonts w:ascii="Times New Roman" w:hAnsi="Times New Roman" w:cs="Times New Roman"/>
          <w:sz w:val="24"/>
          <w:szCs w:val="24"/>
        </w:rPr>
        <w:t>-1</w:t>
      </w:r>
    </w:p>
    <w:p w:rsidR="00E15D03" w:rsidRDefault="00E15D03" w:rsidP="00E15D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Novalja , </w:t>
      </w:r>
      <w:r w:rsidR="00566FCE">
        <w:rPr>
          <w:rFonts w:ascii="Times New Roman" w:hAnsi="Times New Roman" w:cs="Times New Roman"/>
          <w:sz w:val="24"/>
          <w:szCs w:val="24"/>
        </w:rPr>
        <w:t xml:space="preserve">17. </w:t>
      </w:r>
      <w:r w:rsidR="000317F1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6F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7417EA" w:rsidRDefault="0074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7EA" w:rsidRDefault="0074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7EA" w:rsidRDefault="00741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7EA" w:rsidRDefault="0074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D03">
        <w:rPr>
          <w:rFonts w:ascii="Times New Roman" w:hAnsi="Times New Roman" w:cs="Times New Roman"/>
          <w:sz w:val="24"/>
          <w:szCs w:val="24"/>
        </w:rPr>
        <w:t>GRADONAČELNIK</w:t>
      </w:r>
    </w:p>
    <w:p w:rsidR="007417EA" w:rsidRPr="00880A75" w:rsidRDefault="00741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Ante Dabo</w:t>
      </w:r>
      <w:r w:rsidR="00D02C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17EA" w:rsidRPr="00880A75" w:rsidSect="0047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F9D"/>
    <w:multiLevelType w:val="multilevel"/>
    <w:tmpl w:val="4A76E6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1" w15:restartNumberingAfterBreak="0">
    <w:nsid w:val="18122349"/>
    <w:multiLevelType w:val="hybridMultilevel"/>
    <w:tmpl w:val="4134BDE0"/>
    <w:lvl w:ilvl="0" w:tplc="ED1CF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AD6856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D10EC9"/>
    <w:multiLevelType w:val="hybridMultilevel"/>
    <w:tmpl w:val="13E81E2A"/>
    <w:lvl w:ilvl="0" w:tplc="76C261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51B81"/>
    <w:multiLevelType w:val="hybridMultilevel"/>
    <w:tmpl w:val="3A40FFCE"/>
    <w:lvl w:ilvl="0" w:tplc="A7EA31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D23"/>
    <w:multiLevelType w:val="hybridMultilevel"/>
    <w:tmpl w:val="1AE8B532"/>
    <w:lvl w:ilvl="0" w:tplc="7E12FD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8C5"/>
    <w:rsid w:val="000229D9"/>
    <w:rsid w:val="000317F1"/>
    <w:rsid w:val="00083314"/>
    <w:rsid w:val="0008570A"/>
    <w:rsid w:val="000A7A4B"/>
    <w:rsid w:val="000B0C86"/>
    <w:rsid w:val="00152BDC"/>
    <w:rsid w:val="00182223"/>
    <w:rsid w:val="001A0A01"/>
    <w:rsid w:val="001D137E"/>
    <w:rsid w:val="001F1687"/>
    <w:rsid w:val="001F378E"/>
    <w:rsid w:val="0020665B"/>
    <w:rsid w:val="00265B1F"/>
    <w:rsid w:val="00270A95"/>
    <w:rsid w:val="002D4281"/>
    <w:rsid w:val="00322A9D"/>
    <w:rsid w:val="003A026B"/>
    <w:rsid w:val="003A50A7"/>
    <w:rsid w:val="003C2D0F"/>
    <w:rsid w:val="003F3ABC"/>
    <w:rsid w:val="00442297"/>
    <w:rsid w:val="00476512"/>
    <w:rsid w:val="00483DEF"/>
    <w:rsid w:val="004E56A4"/>
    <w:rsid w:val="00503362"/>
    <w:rsid w:val="005254B8"/>
    <w:rsid w:val="00566FCE"/>
    <w:rsid w:val="005726D0"/>
    <w:rsid w:val="005D7793"/>
    <w:rsid w:val="005F1CFD"/>
    <w:rsid w:val="006148F9"/>
    <w:rsid w:val="00635DBF"/>
    <w:rsid w:val="006C004C"/>
    <w:rsid w:val="006D0A25"/>
    <w:rsid w:val="00702210"/>
    <w:rsid w:val="007417EA"/>
    <w:rsid w:val="007472E1"/>
    <w:rsid w:val="00761275"/>
    <w:rsid w:val="007650D8"/>
    <w:rsid w:val="0083559D"/>
    <w:rsid w:val="00880A75"/>
    <w:rsid w:val="00916C61"/>
    <w:rsid w:val="00940769"/>
    <w:rsid w:val="00945296"/>
    <w:rsid w:val="009E3742"/>
    <w:rsid w:val="009F2468"/>
    <w:rsid w:val="00A8306D"/>
    <w:rsid w:val="00A87CC4"/>
    <w:rsid w:val="00AB013A"/>
    <w:rsid w:val="00AD519F"/>
    <w:rsid w:val="00AD632E"/>
    <w:rsid w:val="00B14147"/>
    <w:rsid w:val="00B3741F"/>
    <w:rsid w:val="00B603A9"/>
    <w:rsid w:val="00B872BE"/>
    <w:rsid w:val="00BC78C5"/>
    <w:rsid w:val="00BD12E3"/>
    <w:rsid w:val="00BE7FB8"/>
    <w:rsid w:val="00D02CD4"/>
    <w:rsid w:val="00D17CF9"/>
    <w:rsid w:val="00D363FD"/>
    <w:rsid w:val="00E15D03"/>
    <w:rsid w:val="00E2673C"/>
    <w:rsid w:val="00E42B32"/>
    <w:rsid w:val="00E50E68"/>
    <w:rsid w:val="00EC1B66"/>
    <w:rsid w:val="00EF1F7F"/>
    <w:rsid w:val="00F15E57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5842-2DE5-4EBE-A6A1-8B1250BA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B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673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Windows korisnik</cp:lastModifiedBy>
  <cp:revision>30</cp:revision>
  <cp:lastPrinted>2019-02-18T07:05:00Z</cp:lastPrinted>
  <dcterms:created xsi:type="dcterms:W3CDTF">2016-04-29T06:36:00Z</dcterms:created>
  <dcterms:modified xsi:type="dcterms:W3CDTF">2020-02-18T12:37:00Z</dcterms:modified>
</cp:coreProperties>
</file>