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C56E" w14:textId="327F75D4" w:rsidR="002223E8" w:rsidRPr="00102724" w:rsidRDefault="00840019" w:rsidP="00102724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2724">
        <w:rPr>
          <w:rFonts w:ascii="Times New Roman" w:hAnsi="Times New Roman" w:cs="Times New Roman"/>
          <w:b/>
          <w:i/>
          <w:sz w:val="24"/>
          <w:szCs w:val="24"/>
          <w:u w:val="single"/>
        </w:rPr>
        <w:t> (»Narodne novine« broj 141/20, 1/21, 2/21, 8/21, 14/21, 20/21, 26/21 i 32/21) </w:t>
      </w:r>
    </w:p>
    <w:p w14:paraId="4A8EC69A" w14:textId="77777777" w:rsidR="00102724" w:rsidRDefault="00102724" w:rsidP="00102724">
      <w:pPr>
        <w:pStyle w:val="box4672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7EB4449" w14:textId="77777777" w:rsidR="00102724" w:rsidRPr="00102724" w:rsidRDefault="00102724" w:rsidP="00102724">
      <w:pPr>
        <w:pStyle w:val="box46725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102724">
        <w:rPr>
          <w:color w:val="231F20"/>
        </w:rPr>
        <w:t>Na temelju članka 47. Zakona o zaštiti pučanstva od zaraznih bolesti (»Narodne novine« broj 79/07, 113/08, 43/09, 130/17, 114/18 i 47/20) a u vezi s člankom 18. Zakona o izmjenama i dopunama Zakona o zaštiti pučanstva od zaraznih bolesti (»Narodne novine« broj 47/20) i u vezi s člankom 5. Zakona o izmjeni i dopunama Zakona o zaštiti pučanstva od zaraznih bolesti (»Narodne novine« broj 134/20), članka 22.a Zakona o sustavu civilne zaštite (»Narodne novine« broj 82/15, 1</w:t>
      </w:r>
      <w:bookmarkStart w:id="0" w:name="_GoBack"/>
      <w:bookmarkEnd w:id="0"/>
      <w:r w:rsidRPr="00102724">
        <w:rPr>
          <w:color w:val="231F20"/>
        </w:rPr>
        <w:t>18/18, 31/20 i 20/21) te članka 9.a Zakona o ugostiteljskoj djelatnosti (»Narodne novine« broj 85/15, 121/16, 99/18, 25/19, 98/19, 32/20 i 42/20) i članka 57.a Zakona o trgovini (»Narodne novine« broj 87/08,116/08, 76/09, 114/11, 68/13, 30/14, 32/19, 98/19 i 32/20), Stožer civilne zaštite Republike Hrvatske, 31. ožujka 2021., donosi</w:t>
      </w:r>
    </w:p>
    <w:p w14:paraId="7B81F783" w14:textId="77777777" w:rsidR="00102724" w:rsidRPr="00102724" w:rsidRDefault="00102724" w:rsidP="001027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83318C" w14:textId="780C86EE" w:rsidR="00AC1A69" w:rsidRPr="00102724" w:rsidRDefault="00AC1A69" w:rsidP="00AC1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24">
        <w:rPr>
          <w:rFonts w:ascii="Times New Roman" w:hAnsi="Times New Roman" w:cs="Times New Roman"/>
          <w:b/>
          <w:sz w:val="28"/>
          <w:szCs w:val="28"/>
        </w:rPr>
        <w:t>ODLUK</w:t>
      </w:r>
      <w:r w:rsidR="00102724">
        <w:rPr>
          <w:rFonts w:ascii="Times New Roman" w:hAnsi="Times New Roman" w:cs="Times New Roman"/>
          <w:b/>
          <w:sz w:val="28"/>
          <w:szCs w:val="28"/>
        </w:rPr>
        <w:t>U</w:t>
      </w:r>
    </w:p>
    <w:p w14:paraId="7010921C" w14:textId="3742D7FD" w:rsidR="002C48AF" w:rsidRPr="00102724" w:rsidRDefault="00A526CB" w:rsidP="002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8AF" w:rsidRPr="00102724">
        <w:rPr>
          <w:rFonts w:ascii="Times New Roman" w:hAnsi="Times New Roman" w:cs="Times New Roman"/>
          <w:b/>
          <w:sz w:val="28"/>
          <w:szCs w:val="28"/>
        </w:rPr>
        <w:t xml:space="preserve">o nužnim epidemiološkim mjerama kojima se ograničavaju </w:t>
      </w:r>
    </w:p>
    <w:p w14:paraId="46C23C99" w14:textId="77777777" w:rsidR="00012D68" w:rsidRPr="00102724" w:rsidRDefault="002C48AF" w:rsidP="002C4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24">
        <w:rPr>
          <w:rFonts w:ascii="Times New Roman" w:hAnsi="Times New Roman" w:cs="Times New Roman"/>
          <w:b/>
          <w:sz w:val="28"/>
          <w:szCs w:val="28"/>
        </w:rPr>
        <w:t>okupljanja i uvode druge nužne epidemiološke mjere</w:t>
      </w:r>
      <w:r w:rsidR="00012D68" w:rsidRPr="00102724">
        <w:rPr>
          <w:rFonts w:ascii="Times New Roman" w:hAnsi="Times New Roman" w:cs="Times New Roman"/>
          <w:b/>
          <w:sz w:val="28"/>
          <w:szCs w:val="28"/>
        </w:rPr>
        <w:t xml:space="preserve"> i preporuke</w:t>
      </w:r>
    </w:p>
    <w:p w14:paraId="0161D1AB" w14:textId="519B047C" w:rsidR="002C48AF" w:rsidRPr="00102724" w:rsidRDefault="002C48AF" w:rsidP="00222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24">
        <w:rPr>
          <w:rFonts w:ascii="Times New Roman" w:hAnsi="Times New Roman" w:cs="Times New Roman"/>
          <w:b/>
          <w:sz w:val="28"/>
          <w:szCs w:val="28"/>
        </w:rPr>
        <w:t xml:space="preserve"> radi sprječavanja prijenosa bolesti COVID-19 putem okupljanja</w:t>
      </w:r>
    </w:p>
    <w:p w14:paraId="13A158D1" w14:textId="77777777" w:rsidR="00102724" w:rsidRDefault="00102724" w:rsidP="00581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52DDE" w14:textId="2436D3EF" w:rsidR="005D2658" w:rsidRPr="00102724" w:rsidRDefault="00102724" w:rsidP="00102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724">
        <w:rPr>
          <w:rFonts w:ascii="Times New Roman" w:hAnsi="Times New Roman" w:cs="Times New Roman"/>
          <w:sz w:val="28"/>
          <w:szCs w:val="28"/>
        </w:rPr>
        <w:t xml:space="preserve">- </w:t>
      </w:r>
      <w:r w:rsidR="00680218" w:rsidRPr="00102724">
        <w:rPr>
          <w:rFonts w:ascii="Times New Roman" w:hAnsi="Times New Roman" w:cs="Times New Roman"/>
          <w:sz w:val="28"/>
          <w:szCs w:val="28"/>
        </w:rPr>
        <w:t>(PROČIŠĆENI NESLUŽBENI TEKST)</w:t>
      </w:r>
      <w:r w:rsidRPr="00102724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42CB2BFD" w14:textId="0763526B" w:rsidR="00680218" w:rsidRPr="00102724" w:rsidRDefault="00680218" w:rsidP="00581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D8D9E" w14:textId="77777777" w:rsidR="00680218" w:rsidRPr="00102724" w:rsidRDefault="00680218" w:rsidP="00581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D5F96" w14:textId="77777777" w:rsidR="00AC5AD6" w:rsidRPr="00102724" w:rsidRDefault="00AC1A69" w:rsidP="00581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24">
        <w:rPr>
          <w:rFonts w:ascii="Times New Roman" w:hAnsi="Times New Roman" w:cs="Times New Roman"/>
          <w:b/>
          <w:sz w:val="24"/>
          <w:szCs w:val="24"/>
        </w:rPr>
        <w:t>I.</w:t>
      </w:r>
    </w:p>
    <w:p w14:paraId="477CF015" w14:textId="16D44585" w:rsidR="00A865A8" w:rsidRPr="00102724" w:rsidRDefault="00B64F7C" w:rsidP="00A865A8">
      <w:pPr>
        <w:pStyle w:val="box463064"/>
        <w:shd w:val="clear" w:color="auto" w:fill="FFFFFF"/>
        <w:spacing w:before="0" w:beforeAutospacing="0" w:after="48" w:afterAutospacing="0"/>
        <w:jc w:val="both"/>
        <w:textAlignment w:val="baseline"/>
      </w:pPr>
      <w:r w:rsidRPr="00102724">
        <w:t>S obzirom na</w:t>
      </w:r>
      <w:r w:rsidR="0021351D" w:rsidRPr="00102724">
        <w:t xml:space="preserve"> epidemiološku situaciju i</w:t>
      </w:r>
      <w:r w:rsidRPr="00102724">
        <w:t xml:space="preserve"> moguć</w:t>
      </w:r>
      <w:r w:rsidR="0021351D" w:rsidRPr="00102724">
        <w:t>i</w:t>
      </w:r>
      <w:r w:rsidRPr="00102724">
        <w:t xml:space="preserve"> prijenos bolesti COVID-19 sve osobe na području Republike Hrvatske </w:t>
      </w:r>
      <w:r w:rsidR="004A5258" w:rsidRPr="00102724">
        <w:t>obvezne su pridržavati</w:t>
      </w:r>
      <w:r w:rsidR="0021351D" w:rsidRPr="00102724">
        <w:t xml:space="preserve"> se</w:t>
      </w:r>
      <w:r w:rsidR="00937CF8" w:rsidRPr="00102724">
        <w:t xml:space="preserve"> </w:t>
      </w:r>
      <w:r w:rsidR="003A0734" w:rsidRPr="00102724">
        <w:t>stroge mjere fizičkog</w:t>
      </w:r>
      <w:r w:rsidR="004A5258" w:rsidRPr="00102724">
        <w:t xml:space="preserve"> distanciranja</w:t>
      </w:r>
      <w:r w:rsidR="00883BDE" w:rsidRPr="00102724">
        <w:t xml:space="preserve">, </w:t>
      </w:r>
      <w:r w:rsidR="00937CF8" w:rsidRPr="00102724">
        <w:t>svih propisanih protuepidemijskih mjera,</w:t>
      </w:r>
      <w:r w:rsidR="00883BDE" w:rsidRPr="00102724">
        <w:t xml:space="preserve"> </w:t>
      </w:r>
      <w:r w:rsidR="007B0F19" w:rsidRPr="00102724">
        <w:t>posebnih</w:t>
      </w:r>
      <w:r w:rsidR="004A5258" w:rsidRPr="00102724">
        <w:t xml:space="preserve"> preporuka i uputa Hrvatskog zavoda za javno zdravstvo</w:t>
      </w:r>
      <w:r w:rsidR="00883BDE" w:rsidRPr="00102724">
        <w:t xml:space="preserve"> te nužnih epidemioloških mjera propisanih ovom Odlukom.</w:t>
      </w:r>
    </w:p>
    <w:p w14:paraId="666D3A49" w14:textId="77777777" w:rsidR="00102724" w:rsidRDefault="00102724" w:rsidP="00E30DA5">
      <w:pPr>
        <w:pStyle w:val="box463064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</w:p>
    <w:p w14:paraId="1F133683" w14:textId="77777777" w:rsidR="00A865A8" w:rsidRPr="00102724" w:rsidRDefault="00A865A8" w:rsidP="00E30DA5">
      <w:pPr>
        <w:pStyle w:val="box463064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 w:rsidRPr="00102724">
        <w:rPr>
          <w:b/>
        </w:rPr>
        <w:t>II.</w:t>
      </w:r>
    </w:p>
    <w:p w14:paraId="26534BD1" w14:textId="70CE1624" w:rsidR="00A865A8" w:rsidRPr="00102724" w:rsidRDefault="003A0734" w:rsidP="009E6389">
      <w:pPr>
        <w:pStyle w:val="box463064"/>
        <w:shd w:val="clear" w:color="auto" w:fill="FFFFFF"/>
        <w:spacing w:before="0" w:beforeAutospacing="0" w:after="48" w:afterAutospacing="0"/>
        <w:jc w:val="both"/>
        <w:textAlignment w:val="baseline"/>
      </w:pPr>
      <w:r w:rsidRPr="00102724">
        <w:t xml:space="preserve">Stroga mjera  fizičkog </w:t>
      </w:r>
      <w:r w:rsidR="00E30DA5" w:rsidRPr="00102724">
        <w:t xml:space="preserve"> distanciranja nalaže izbjegavanje bliskog osobnog kontakta</w:t>
      </w:r>
      <w:r w:rsidR="009561E7" w:rsidRPr="00102724">
        <w:t xml:space="preserve"> u razmaku </w:t>
      </w:r>
      <w:r w:rsidR="006C6494" w:rsidRPr="00102724">
        <w:t xml:space="preserve">od najmanje </w:t>
      </w:r>
      <w:r w:rsidR="006F4B64" w:rsidRPr="00102724">
        <w:t xml:space="preserve"> 2</w:t>
      </w:r>
      <w:r w:rsidR="006C6494" w:rsidRPr="00102724">
        <w:t xml:space="preserve"> metra u </w:t>
      </w:r>
      <w:r w:rsidR="006F4B64" w:rsidRPr="00102724">
        <w:t>zatvorenom prostoru i 1,5</w:t>
      </w:r>
      <w:r w:rsidR="006C6494" w:rsidRPr="00102724">
        <w:t xml:space="preserve"> me</w:t>
      </w:r>
      <w:r w:rsidR="0021351D" w:rsidRPr="00102724">
        <w:t>tar</w:t>
      </w:r>
      <w:r w:rsidR="006C6494" w:rsidRPr="00102724">
        <w:t xml:space="preserve"> na otvorenom prostoru.</w:t>
      </w:r>
    </w:p>
    <w:p w14:paraId="0761E0C8" w14:textId="77777777" w:rsidR="00102724" w:rsidRDefault="00102724" w:rsidP="003A0734">
      <w:pPr>
        <w:pStyle w:val="box463064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</w:p>
    <w:p w14:paraId="64905C01" w14:textId="77777777" w:rsidR="009561E7" w:rsidRPr="00102724" w:rsidRDefault="006C6494" w:rsidP="003A0734">
      <w:pPr>
        <w:pStyle w:val="box463064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 w:rsidRPr="00102724">
        <w:rPr>
          <w:b/>
        </w:rPr>
        <w:t>III.</w:t>
      </w:r>
    </w:p>
    <w:p w14:paraId="2EBC0C2D" w14:textId="1176FE91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Nužne epidemiološke mjere koje se nalažu ovom Odlukom su:</w:t>
      </w:r>
    </w:p>
    <w:p w14:paraId="7F2BD730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zabrana održavanja svih javnih događanja i okupljanja na kojima je prisutno više od 25 osoba na jednom mjestu</w:t>
      </w:r>
    </w:p>
    <w:p w14:paraId="4FEB3928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na privatnim okupljanjima i svečanostima može biti prisutno najviše 10 osoba iz najviše 2 različita kućanstva</w:t>
      </w:r>
    </w:p>
    <w:p w14:paraId="0DFCA2F4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javna događanja te okupljanja i svečanosti svih vrsta mogu trajati najdulje do 22 sata</w:t>
      </w:r>
    </w:p>
    <w:p w14:paraId="300421F0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na pogrebima, posljednjim ispraćajima i polaganjima urni može biti prisutno najviše 25 osoba, sućut ožalošćenima se ne smije izražavati bliskim kontaktom, a uprave groblja obvezne su nadzirati pridržavanje protuepidemijskih mjera</w:t>
      </w:r>
    </w:p>
    <w:p w14:paraId="2996CFFA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ograničenje radnog vremena za pekarnice i trgovine kruhom i pekarskim proizvodima do 22 sata</w:t>
      </w:r>
    </w:p>
    <w:p w14:paraId="19B570DB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zabrana prodaje alkoholnih pića u vremenu od 22 sata do 6 sati</w:t>
      </w:r>
    </w:p>
    <w:p w14:paraId="60B73C87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lastRenderedPageBreak/>
        <w:t>– ograničavanje rada ugostiteljskih objekata i obiteljskih poljoprivrednih gospodarstava koja pružaju ugostiteljske usluge na način da hranu, piće, napitke i slastice mogu usluživati samo na otvorenim terasama odnosno drugim otvorenim prostorima za usluživanje, uz strogo pridržavanje propisanih epidemioloških mjera i posebnih preporuka i uputa Hrvatskog zavoda za javno zdravstvo, a radno vrijeme može se odrediti u trajanju od 6 sati do 22 sata</w:t>
      </w:r>
    </w:p>
    <w:p w14:paraId="7099DF02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obustava održavanja svadbenih svečanosti</w:t>
      </w:r>
    </w:p>
    <w:p w14:paraId="5A0D3301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 xml:space="preserve">– radno vrijeme </w:t>
      </w:r>
      <w:proofErr w:type="spellStart"/>
      <w:r w:rsidRPr="00102724">
        <w:rPr>
          <w:rFonts w:ascii="Times New Roman" w:hAnsi="Times New Roman" w:cs="Times New Roman"/>
          <w:sz w:val="24"/>
          <w:szCs w:val="24"/>
        </w:rPr>
        <w:t>casina</w:t>
      </w:r>
      <w:proofErr w:type="spellEnd"/>
      <w:r w:rsidRPr="00102724">
        <w:rPr>
          <w:rFonts w:ascii="Times New Roman" w:hAnsi="Times New Roman" w:cs="Times New Roman"/>
          <w:sz w:val="24"/>
          <w:szCs w:val="24"/>
        </w:rPr>
        <w:t>, automat klubova i uplatnih mjesta za klađenje može se odrediti u trajanju od 8 sati do 22 sata, uz zabranu pružanja ugostiteljskih usluga u njihovim prostorima</w:t>
      </w:r>
    </w:p>
    <w:p w14:paraId="476AA121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strogo pridržavanje protuepidemijskih mjera u teretanama i fitness centrima</w:t>
      </w:r>
    </w:p>
    <w:p w14:paraId="60B43AD0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obustava organiziranih plesnih škola</w:t>
      </w:r>
    </w:p>
    <w:p w14:paraId="7D4136DE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obustava održavanja radionica, osim dječjih igraonica i radionica na otvorenom prostoru, koje se mogu održavati uz strogo pridržavanje propisanih epidemioloških mjera</w:t>
      </w:r>
    </w:p>
    <w:p w14:paraId="49E2E5C6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obustava održavanja svih amaterskih kulturno umjetničkih izvedbi, programa i manifestacija te proba amaterskih sastava, družina i zborova, uključujući i crkvene zborove</w:t>
      </w:r>
    </w:p>
    <w:p w14:paraId="2095B1FA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zabrana konzumacije hrane i pića tijekom kino projekcija</w:t>
      </w:r>
    </w:p>
    <w:p w14:paraId="29D97D84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obustava održavanja sajmova i drugih oblika gospodarskih i turističkih događanja ili priredbi gdje se prodaju, izlažu ili prikazuju proizvodi</w:t>
      </w:r>
    </w:p>
    <w:p w14:paraId="17B1058D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 xml:space="preserve">– zabrana svih natjecanja u zatvorenim prostorima osim za klubove koji se natječu u 1. i 2. rangu natjecanja u seniorskoj konkurenciji i u 1. rangu natjecanja u juniorskoj konkurenciji na nacionalnoj razini u ekipnim sportovima, kao i klubove koji se u individualnim (pojedinačnim) sportovima natječu u seniorskoj konkurenciji u ekipnim klupskim natjecanjima na nacionalnom nivou u najvišem rangu u liga sustavu natjecanja te natjecanja kategoriziranih sportaša u individualnim sportovima (pojedinačnim) i sportaša nacionalne razine koji se pripremaju za europska i svjetska natjecanja sukladno popisu koji, na prijedlog Hrvatskog olimpijskog odbora, Hrvatskog </w:t>
      </w:r>
      <w:proofErr w:type="spellStart"/>
      <w:r w:rsidRPr="00102724">
        <w:rPr>
          <w:rFonts w:ascii="Times New Roman" w:hAnsi="Times New Roman" w:cs="Times New Roman"/>
          <w:sz w:val="24"/>
          <w:szCs w:val="24"/>
        </w:rPr>
        <w:t>paraolimpijskog</w:t>
      </w:r>
      <w:proofErr w:type="spellEnd"/>
      <w:r w:rsidRPr="00102724">
        <w:rPr>
          <w:rFonts w:ascii="Times New Roman" w:hAnsi="Times New Roman" w:cs="Times New Roman"/>
          <w:sz w:val="24"/>
          <w:szCs w:val="24"/>
        </w:rPr>
        <w:t xml:space="preserve"> odbora i Hrvatskog sportskog saveza gluhih, odobri Ministarstvo turizma i sporta</w:t>
      </w:r>
    </w:p>
    <w:p w14:paraId="7D2EA878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 xml:space="preserve">– zabrana svih treninga u zatvorenim prostorima osim za klubove koji se natječu u 1. i 2. rangu natjecanja u seniorskoj konkurenciji i u 1. rangu natjecanja u juniorskoj konkurenciji na nacionalnoj razini u ekipnim sportovima, kao i klubove koji se u individualnim (pojedinačnim) sportovima natječu u seniorskoj konkurenciji u ekipnim klupskim natjecanjima na nacionalnom nivou u najvišem rangu u liga sustavu natjecanja te treninga i natjecanja kategoriziranih sportaša u individualnim sportovima (pojedinačnim) i sportaša nacionalne razine koji se pripremaju za europska i svjetska natjecanja sukladno popisu koji, na prijedlog Hrvatskog olimpijskog odbora, Hrvatskog </w:t>
      </w:r>
      <w:proofErr w:type="spellStart"/>
      <w:r w:rsidRPr="00102724">
        <w:rPr>
          <w:rFonts w:ascii="Times New Roman" w:hAnsi="Times New Roman" w:cs="Times New Roman"/>
          <w:sz w:val="24"/>
          <w:szCs w:val="24"/>
        </w:rPr>
        <w:t>paraolimpijskog</w:t>
      </w:r>
      <w:proofErr w:type="spellEnd"/>
      <w:r w:rsidRPr="00102724">
        <w:rPr>
          <w:rFonts w:ascii="Times New Roman" w:hAnsi="Times New Roman" w:cs="Times New Roman"/>
          <w:sz w:val="24"/>
          <w:szCs w:val="24"/>
        </w:rPr>
        <w:t xml:space="preserve"> odbora i Hrvatskog sportskog saveza gluhih, odobri Ministarstvo turizma i sporta</w:t>
      </w:r>
    </w:p>
    <w:p w14:paraId="0201F0EB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sportska natjecanja i treninzi koji su dopušteni mogu se održavati samo bez gledatelja i uz strogo pridržavanje svih propisanih epidemioloških mjera i posebnih preporuka i uputa Hrvatskog zavoda za javno zdravstvo, a organizatori su obvezni osigurati da se svi sportaši i nužno tehničko osoblje koje je prisutno pridržavaju propisanih epidemioloških mjera te da se sportski objekti u zatvorenim prostorima iznimno koriste samo za potrebe dopuštenih aktivnosti</w:t>
      </w:r>
    </w:p>
    <w:p w14:paraId="1F841B73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škole stranih jezika obvezne su svoju djelatnost obavljati uz strogo pridržavanje propisanih epidemioloških mjera</w:t>
      </w:r>
    </w:p>
    <w:p w14:paraId="2A1DC779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 xml:space="preserve">– auto škole teorijski dio mogu održavati samo online ili na drugi način za održavanje kontakata na daljinu, satovi vožnje mogu trajati najviše 45 minuta uz obvezno mjerenje tjelesne </w:t>
      </w:r>
      <w:r w:rsidRPr="00102724">
        <w:rPr>
          <w:rFonts w:ascii="Times New Roman" w:hAnsi="Times New Roman" w:cs="Times New Roman"/>
          <w:sz w:val="24"/>
          <w:szCs w:val="24"/>
        </w:rPr>
        <w:lastRenderedPageBreak/>
        <w:t>temperature prije ulaska u automobil, pauza između dva kandidata mora biti minimalno 10 minuta za prozračivanje i dezinfekciju automobila te se mora voditi evidencija svih polaznika na satovima vožnje</w:t>
      </w:r>
    </w:p>
    <w:p w14:paraId="537A3C61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obvezno korištenje maski za lice ili medicinskih maski na otvorenom prostoru kada nije moguće održavati fizičku distancu od najmanje 1,5 metar</w:t>
      </w:r>
    </w:p>
    <w:p w14:paraId="136B43C3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obaveza stanara, upravitelja zgrada, poslodavaca i predstavnika javnih ustanova redovito dezinficiranje svih zajedničkih površina (rukohvati, liftovi, radne površine, sanitarni čvorovi, i slično)</w:t>
      </w:r>
    </w:p>
    <w:p w14:paraId="1513403F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preporuka da se vjerski obredi kad god je to moguće prenose putem radio, TV-programa ili na drugi način koji će omogućiti vjernicima da prisustvuju vjerskom obredu bez dolaska u vjerske objekte.</w:t>
      </w:r>
    </w:p>
    <w:p w14:paraId="1E947167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Ugostiteljski objekti dostavu, odnosno isporuku hrane, pića, napitaka i slastica mogu vršiti uz pridržavanje svih protuepidemijskih mjera na jedan od sljedećih načina:</w:t>
      </w:r>
    </w:p>
    <w:p w14:paraId="3FCF3EF4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osobnim preuzimanjem pred ulazom u ugostiteljski objekt bez ulaska u isti</w:t>
      </w:r>
    </w:p>
    <w:p w14:paraId="0CAEFBDF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dostavom iz ugostiteljskog objekta vlastitim dostavnim vozilom</w:t>
      </w:r>
    </w:p>
    <w:p w14:paraId="30015CB3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dostavom iz ugostiteljskog objekta temeljem ugovora o poslovnoj suradnji sklopljenim između ugostitelja i treće osobe (pravne ili fizičke-obrtnici), koji su registrirani i upisani u Upisnik subjekata u poslovanju s hranom</w:t>
      </w:r>
    </w:p>
    <w:p w14:paraId="3F4E0BD4" w14:textId="77777777" w:rsidR="00840019" w:rsidRPr="00102724" w:rsidRDefault="00840019" w:rsidP="00840019">
      <w:pPr>
        <w:pStyle w:val="Odlomakpopisa"/>
        <w:spacing w:after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– takozvanim »</w:t>
      </w:r>
      <w:proofErr w:type="spellStart"/>
      <w:r w:rsidRPr="00102724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102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72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02724">
        <w:rPr>
          <w:rFonts w:ascii="Times New Roman" w:hAnsi="Times New Roman" w:cs="Times New Roman"/>
          <w:sz w:val="24"/>
          <w:szCs w:val="24"/>
        </w:rPr>
        <w:t>« načinom.</w:t>
      </w:r>
    </w:p>
    <w:p w14:paraId="3028A4D3" w14:textId="77777777" w:rsidR="00840019" w:rsidRPr="00102724" w:rsidRDefault="00840019" w:rsidP="00840019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 xml:space="preserve">Iznimno od protuepidemijske mjere iz podstavka 7. stavka 1. ove točke ugostiteljskim objektima iz skupina »Hoteli«, »Kampovi« i vrste Učenički ili Studentski dom ili </w:t>
      </w:r>
      <w:proofErr w:type="spellStart"/>
      <w:r w:rsidRPr="00102724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102724">
        <w:rPr>
          <w:rFonts w:ascii="Times New Roman" w:hAnsi="Times New Roman" w:cs="Times New Roman"/>
          <w:sz w:val="24"/>
          <w:szCs w:val="24"/>
        </w:rPr>
        <w:t xml:space="preserve"> iz skupine »Ostali ugostiteljski objekti za smještaj« dopušteno je u zatvorenim prostorima usluživati samo goste koji u njima koriste uslugu smještaja, odnosno učenike ili studente.</w:t>
      </w:r>
    </w:p>
    <w:p w14:paraId="6BC63D8B" w14:textId="40C5A258" w:rsidR="00B536E2" w:rsidRPr="00102724" w:rsidRDefault="00B536E2" w:rsidP="009A636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D77A1" w14:textId="1C4F5632" w:rsidR="0077406C" w:rsidRPr="00102724" w:rsidRDefault="0077406C" w:rsidP="0077406C">
      <w:pPr>
        <w:spacing w:after="98"/>
        <w:ind w:left="10"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24">
        <w:rPr>
          <w:rFonts w:ascii="Times New Roman" w:hAnsi="Times New Roman" w:cs="Times New Roman"/>
          <w:b/>
          <w:sz w:val="24"/>
          <w:szCs w:val="24"/>
        </w:rPr>
        <w:t>I</w:t>
      </w:r>
      <w:r w:rsidR="002E3154" w:rsidRPr="00102724">
        <w:rPr>
          <w:rFonts w:ascii="Times New Roman" w:hAnsi="Times New Roman" w:cs="Times New Roman"/>
          <w:b/>
          <w:sz w:val="24"/>
          <w:szCs w:val="24"/>
        </w:rPr>
        <w:t>V</w:t>
      </w:r>
      <w:r w:rsidRPr="001027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4ADECE9" w14:textId="77777777" w:rsidR="004F3D91" w:rsidRPr="00102724" w:rsidRDefault="004F3D91" w:rsidP="004F3D91">
      <w:pPr>
        <w:spacing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 xml:space="preserve">Protuepidemijske mjere iz točke III. stavka 1. podstavaka 1. i  3. ne odnose se na: </w:t>
      </w:r>
    </w:p>
    <w:p w14:paraId="3F666A61" w14:textId="77777777" w:rsidR="004F3D91" w:rsidRPr="00102724" w:rsidRDefault="004F3D91" w:rsidP="004F3D91">
      <w:pPr>
        <w:numPr>
          <w:ilvl w:val="0"/>
          <w:numId w:val="7"/>
        </w:numPr>
        <w:spacing w:after="0" w:line="2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 xml:space="preserve">profesionalne umjetničke izvedbe i programe koje ne uključuju zborno pjevanje </w:t>
      </w:r>
    </w:p>
    <w:p w14:paraId="570BECDE" w14:textId="77777777" w:rsidR="004F3D91" w:rsidRPr="00102724" w:rsidRDefault="004F3D91" w:rsidP="004F3D91">
      <w:pPr>
        <w:numPr>
          <w:ilvl w:val="0"/>
          <w:numId w:val="7"/>
        </w:numPr>
        <w:spacing w:after="0" w:line="2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kino projekcije</w:t>
      </w:r>
    </w:p>
    <w:p w14:paraId="7F8AF47C" w14:textId="77777777" w:rsidR="004F3D91" w:rsidRPr="00102724" w:rsidRDefault="004F3D91" w:rsidP="004F3D91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izložbe u muzejskim, galerijskim i ostalim izložbenim prostorima</w:t>
      </w:r>
    </w:p>
    <w:p w14:paraId="10D23236" w14:textId="77777777" w:rsidR="004F3D91" w:rsidRPr="00102724" w:rsidRDefault="004F3D91" w:rsidP="004F3D91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sjednice predstavničkih tijela.</w:t>
      </w:r>
    </w:p>
    <w:p w14:paraId="6ADCEA27" w14:textId="77777777" w:rsidR="004F3D91" w:rsidRPr="00102724" w:rsidRDefault="004F3D91" w:rsidP="004F3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FBE46" w14:textId="77777777" w:rsidR="004F3D91" w:rsidRPr="00102724" w:rsidRDefault="004F3D91" w:rsidP="004F3D91">
      <w:p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Na okupljanjima iz stavka 1. podstavka 1., 2. i 3.  ove točke broj prisutnih osoba se ograničava s obzirom na veličinu prostora, uz strogo pridržavanje svih propisanih epidemioloških mjera i posebnih preporuka i uputa Hrvatskog zavoda za javno zdravstvo i obvezu da na ulazu u objekt u kojem se okupljanje  održava bude jasno istaknuta obavijest o najvećem mogućem broju osoba koje istovremeno mogu biti prisutne u objektu.</w:t>
      </w:r>
    </w:p>
    <w:p w14:paraId="4F0350AE" w14:textId="77777777" w:rsidR="004F3D91" w:rsidRPr="00102724" w:rsidRDefault="004F3D91" w:rsidP="004F3D91">
      <w:p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Najveći broj osoba koje mogu biti prisutne na okupljanjima iz stavka 1. podstavaka 1., 2. i 3. ove odluke određuje se posebnim preporukama i uputama Hrvatskog zavoda za javno zdravstvo.</w:t>
      </w:r>
    </w:p>
    <w:p w14:paraId="4D3B0777" w14:textId="77777777" w:rsidR="004F3D91" w:rsidRPr="00102724" w:rsidRDefault="004F3D91" w:rsidP="004F3D91">
      <w:pPr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Na okupljanjima iz stavka 1. podstavka 4. ove točke broj prisutnih osoba se ograničava s obzirom na veličinu prostora, na način da za svaku prisutnu osobu mora biti osigurano najmanje   7 m</w:t>
      </w:r>
      <w:r w:rsidRPr="001027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2724">
        <w:rPr>
          <w:rFonts w:ascii="Times New Roman" w:hAnsi="Times New Roman" w:cs="Times New Roman"/>
          <w:sz w:val="24"/>
          <w:szCs w:val="24"/>
        </w:rPr>
        <w:t xml:space="preserve">  neto površine, uz strogo pridržavanje svih propisanih epidemioloških mjera i posebnih preporuka i uputa Hrvatskog zavoda za javno zdravstvo i obvezu da na ulazu u objekt u kojem </w:t>
      </w:r>
      <w:r w:rsidRPr="00102724">
        <w:rPr>
          <w:rFonts w:ascii="Times New Roman" w:hAnsi="Times New Roman" w:cs="Times New Roman"/>
          <w:sz w:val="24"/>
          <w:szCs w:val="24"/>
        </w:rPr>
        <w:lastRenderedPageBreak/>
        <w:t xml:space="preserve">se okupljanje  održava bude jasno istaknuta obavijest o najvećem mogućem broju osoba koje istovremeno mogu biti prisutne u objektu.  </w:t>
      </w:r>
    </w:p>
    <w:p w14:paraId="32354EC9" w14:textId="50F91F76" w:rsidR="006D6D4A" w:rsidRPr="00102724" w:rsidRDefault="004F3D91" w:rsidP="00102724">
      <w:pPr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 xml:space="preserve">Organizatori okupljanja iz stavka 1. ove točke obvezni su osigurati da se prostori u kojima se okupljanja održavaju redovito provjetravaju, da na okupljanju ne bude prisutno više osoba od dopuštenog broja i da se svi prisutni pridržavaju svih propisanih epidemioloških mjera i posebnih preporuka i uputa Hrvatskog zavoda za javno zdravstvo. </w:t>
      </w:r>
    </w:p>
    <w:p w14:paraId="13287D84" w14:textId="77777777" w:rsidR="00102724" w:rsidRDefault="00102724" w:rsidP="0077406C">
      <w:pPr>
        <w:spacing w:after="98"/>
        <w:ind w:left="10"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60F70" w14:textId="3BDA8749" w:rsidR="0077406C" w:rsidRPr="00102724" w:rsidRDefault="009E6389" w:rsidP="0077406C">
      <w:pPr>
        <w:spacing w:after="98"/>
        <w:ind w:left="10" w:right="3"/>
        <w:jc w:val="center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b/>
          <w:sz w:val="24"/>
          <w:szCs w:val="24"/>
        </w:rPr>
        <w:t>V</w:t>
      </w:r>
      <w:r w:rsidR="0077406C" w:rsidRPr="001027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61B142D" w14:textId="4E603C40" w:rsidR="0077406C" w:rsidRPr="00102724" w:rsidRDefault="00B536E2" w:rsidP="00B536E2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Poslodavci su obvezni</w:t>
      </w:r>
      <w:r w:rsidR="0077406C" w:rsidRPr="001027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E1F00A" w14:textId="23FD48D1" w:rsidR="0077406C" w:rsidRPr="00102724" w:rsidRDefault="0077406C" w:rsidP="00B536E2">
      <w:pPr>
        <w:numPr>
          <w:ilvl w:val="0"/>
          <w:numId w:val="9"/>
        </w:numPr>
        <w:spacing w:after="0" w:line="2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zabraniti dolazak na radna mjesta radnicima koji imaju povišenu tjelesnu temperaturu i smetnje s dišnim organima, a p</w:t>
      </w:r>
      <w:r w:rsidR="00B536E2" w:rsidRPr="00102724">
        <w:rPr>
          <w:rFonts w:ascii="Times New Roman" w:hAnsi="Times New Roman" w:cs="Times New Roman"/>
          <w:sz w:val="24"/>
          <w:szCs w:val="24"/>
        </w:rPr>
        <w:t>osebno suhi kašalj i kratki dah</w:t>
      </w:r>
      <w:r w:rsidRPr="00102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2ACD6" w14:textId="5E99FECB" w:rsidR="0077406C" w:rsidRPr="00102724" w:rsidRDefault="0077406C" w:rsidP="00B536E2">
      <w:pPr>
        <w:numPr>
          <w:ilvl w:val="0"/>
          <w:numId w:val="9"/>
        </w:numPr>
        <w:spacing w:after="0" w:line="2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smanjiti fizički kontakt između zap</w:t>
      </w:r>
      <w:r w:rsidR="00B536E2" w:rsidRPr="00102724">
        <w:rPr>
          <w:rFonts w:ascii="Times New Roman" w:hAnsi="Times New Roman" w:cs="Times New Roman"/>
          <w:sz w:val="24"/>
          <w:szCs w:val="24"/>
        </w:rPr>
        <w:t>oslenika, kad god je to moguće</w:t>
      </w:r>
    </w:p>
    <w:p w14:paraId="046D7B97" w14:textId="60F4E860" w:rsidR="0077406C" w:rsidRPr="00102724" w:rsidRDefault="0077406C" w:rsidP="00B536E2">
      <w:pPr>
        <w:numPr>
          <w:ilvl w:val="0"/>
          <w:numId w:val="9"/>
        </w:numPr>
        <w:spacing w:after="0" w:line="2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 xml:space="preserve">uvesti rad od kuće, kad je to </w:t>
      </w:r>
      <w:r w:rsidR="00B536E2" w:rsidRPr="00102724">
        <w:rPr>
          <w:rFonts w:ascii="Times New Roman" w:hAnsi="Times New Roman" w:cs="Times New Roman"/>
          <w:sz w:val="24"/>
          <w:szCs w:val="24"/>
        </w:rPr>
        <w:t>moguće s obzirom na narav posla</w:t>
      </w:r>
      <w:r w:rsidRPr="00102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B0E45" w14:textId="08DA3763" w:rsidR="0077406C" w:rsidRPr="00102724" w:rsidRDefault="0077406C" w:rsidP="00B536E2">
      <w:pPr>
        <w:numPr>
          <w:ilvl w:val="0"/>
          <w:numId w:val="9"/>
        </w:numPr>
        <w:spacing w:after="0" w:line="2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uvesti klizno r</w:t>
      </w:r>
      <w:r w:rsidR="00B536E2" w:rsidRPr="00102724">
        <w:rPr>
          <w:rFonts w:ascii="Times New Roman" w:hAnsi="Times New Roman" w:cs="Times New Roman"/>
          <w:sz w:val="24"/>
          <w:szCs w:val="24"/>
        </w:rPr>
        <w:t>adno vrijeme, gdje je to moguće</w:t>
      </w:r>
      <w:r w:rsidRPr="00102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F52AB" w14:textId="7A876E7B" w:rsidR="0077406C" w:rsidRPr="00102724" w:rsidRDefault="0077406C" w:rsidP="00B536E2">
      <w:pPr>
        <w:numPr>
          <w:ilvl w:val="0"/>
          <w:numId w:val="9"/>
        </w:numPr>
        <w:spacing w:after="0" w:line="2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organizirati rad u smjenama, odnosn</w:t>
      </w:r>
      <w:r w:rsidR="00B536E2" w:rsidRPr="00102724">
        <w:rPr>
          <w:rFonts w:ascii="Times New Roman" w:hAnsi="Times New Roman" w:cs="Times New Roman"/>
          <w:sz w:val="24"/>
          <w:szCs w:val="24"/>
        </w:rPr>
        <w:t>o skupinama, gdje je to moguće</w:t>
      </w:r>
    </w:p>
    <w:p w14:paraId="31A34FA6" w14:textId="5F5A0E2A" w:rsidR="0077406C" w:rsidRPr="00102724" w:rsidRDefault="0077406C" w:rsidP="00B536E2">
      <w:pPr>
        <w:numPr>
          <w:ilvl w:val="0"/>
          <w:numId w:val="9"/>
        </w:numPr>
        <w:spacing w:after="0" w:line="256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smanjiti broj fizičkih sas</w:t>
      </w:r>
      <w:r w:rsidR="00B536E2" w:rsidRPr="00102724">
        <w:rPr>
          <w:rFonts w:ascii="Times New Roman" w:hAnsi="Times New Roman" w:cs="Times New Roman"/>
          <w:sz w:val="24"/>
          <w:szCs w:val="24"/>
        </w:rPr>
        <w:t>tanaka na najmanju moguću mjeru</w:t>
      </w:r>
      <w:r w:rsidRPr="00102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371DD" w14:textId="77777777" w:rsidR="0077406C" w:rsidRPr="00102724" w:rsidRDefault="0077406C" w:rsidP="00B536E2">
      <w:pPr>
        <w:numPr>
          <w:ilvl w:val="0"/>
          <w:numId w:val="9"/>
        </w:numPr>
        <w:spacing w:after="0" w:line="343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 xml:space="preserve">redovito provjetravati prostore u kojima radnici borave i zadržavaju se.  </w:t>
      </w:r>
    </w:p>
    <w:p w14:paraId="339A313D" w14:textId="0895351D" w:rsidR="003947C5" w:rsidRPr="00102724" w:rsidRDefault="003947C5" w:rsidP="00937CF8">
      <w:pPr>
        <w:pStyle w:val="box46306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028C5BEA" w14:textId="3B3C0C05" w:rsidR="00022A9F" w:rsidRPr="00102724" w:rsidRDefault="00C82F9A" w:rsidP="0062793E">
      <w:pPr>
        <w:pStyle w:val="box463064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 w:rsidRPr="00102724">
        <w:rPr>
          <w:b/>
        </w:rPr>
        <w:t>V</w:t>
      </w:r>
      <w:r w:rsidR="003947C5" w:rsidRPr="00102724">
        <w:rPr>
          <w:b/>
        </w:rPr>
        <w:t>I</w:t>
      </w:r>
      <w:r w:rsidR="006178AB" w:rsidRPr="00102724">
        <w:rPr>
          <w:b/>
        </w:rPr>
        <w:t>.</w:t>
      </w:r>
    </w:p>
    <w:p w14:paraId="6A8450F6" w14:textId="007018FD" w:rsidR="00C9382D" w:rsidRPr="00102724" w:rsidRDefault="00673BA0" w:rsidP="00062F16">
      <w:pPr>
        <w:pStyle w:val="box463306"/>
        <w:shd w:val="clear" w:color="auto" w:fill="FFFFFF"/>
        <w:spacing w:before="0" w:beforeAutospacing="0" w:after="0" w:afterAutospacing="0"/>
        <w:jc w:val="both"/>
        <w:textAlignment w:val="baseline"/>
      </w:pPr>
      <w:r w:rsidRPr="00102724">
        <w:t>Kontrolu p</w:t>
      </w:r>
      <w:r w:rsidR="0062793E" w:rsidRPr="00102724">
        <w:t>rovedbe ove Odluke</w:t>
      </w:r>
      <w:r w:rsidRPr="00102724">
        <w:t xml:space="preserve"> provodit će službenici Ravnatel</w:t>
      </w:r>
      <w:r w:rsidR="00F126FB" w:rsidRPr="00102724">
        <w:t>jstva civilne zaštite,</w:t>
      </w:r>
      <w:r w:rsidRPr="00102724">
        <w:t xml:space="preserve"> ins</w:t>
      </w:r>
      <w:r w:rsidR="00F126FB" w:rsidRPr="00102724">
        <w:t>pektori Državnog inspektorata,</w:t>
      </w:r>
      <w:r w:rsidR="0060008E" w:rsidRPr="00102724">
        <w:t xml:space="preserve"> policijski službenici i civilna zaštita</w:t>
      </w:r>
      <w:r w:rsidR="00F126FB" w:rsidRPr="00102724">
        <w:t>.</w:t>
      </w:r>
    </w:p>
    <w:p w14:paraId="677B5C21" w14:textId="77777777" w:rsidR="004F3D91" w:rsidRPr="00102724" w:rsidRDefault="004F3D91" w:rsidP="00062F16">
      <w:pPr>
        <w:pStyle w:val="box46330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E7A7539" w14:textId="77945416" w:rsidR="002854BE" w:rsidRPr="00102724" w:rsidRDefault="003947C5" w:rsidP="00B91BD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724"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="006178AB" w:rsidRPr="0010272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AEFFD72" w14:textId="77777777" w:rsidR="00B91BD1" w:rsidRPr="00102724" w:rsidRDefault="00B91BD1" w:rsidP="00D4185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24">
        <w:rPr>
          <w:rFonts w:ascii="Times New Roman" w:eastAsia="Calibri" w:hAnsi="Times New Roman" w:cs="Times New Roman"/>
          <w:sz w:val="24"/>
          <w:szCs w:val="24"/>
        </w:rPr>
        <w:t xml:space="preserve">Ako je </w:t>
      </w:r>
      <w:r w:rsidR="00764ACC" w:rsidRPr="00102724">
        <w:rPr>
          <w:rFonts w:ascii="Times New Roman" w:eastAsia="Calibri" w:hAnsi="Times New Roman" w:cs="Times New Roman"/>
          <w:sz w:val="24"/>
          <w:szCs w:val="24"/>
        </w:rPr>
        <w:t xml:space="preserve">posebnom odlukom za područje pojedine jedinice lokalne i područne (regionalne) samouprave određena blaža </w:t>
      </w:r>
      <w:r w:rsidRPr="00102724">
        <w:rPr>
          <w:rFonts w:ascii="Times New Roman" w:eastAsia="Calibri" w:hAnsi="Times New Roman" w:cs="Times New Roman"/>
          <w:sz w:val="24"/>
          <w:szCs w:val="24"/>
        </w:rPr>
        <w:t xml:space="preserve">epidemiološka mjera </w:t>
      </w:r>
      <w:r w:rsidR="00764ACC" w:rsidRPr="00102724">
        <w:rPr>
          <w:rFonts w:ascii="Times New Roman" w:eastAsia="Calibri" w:hAnsi="Times New Roman" w:cs="Times New Roman"/>
          <w:sz w:val="24"/>
          <w:szCs w:val="24"/>
        </w:rPr>
        <w:t xml:space="preserve">od mjera propisanih ovom Odlukom, </w:t>
      </w:r>
      <w:r w:rsidR="006178AB" w:rsidRPr="00102724">
        <w:rPr>
          <w:rFonts w:ascii="Times New Roman" w:eastAsia="Calibri" w:hAnsi="Times New Roman" w:cs="Times New Roman"/>
          <w:sz w:val="24"/>
          <w:szCs w:val="24"/>
        </w:rPr>
        <w:t>primjenjuje se ova Odluka.</w:t>
      </w:r>
      <w:r w:rsidR="00C342F2" w:rsidRPr="001027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DAF46E" w14:textId="77777777" w:rsidR="00764ACC" w:rsidRPr="00102724" w:rsidRDefault="00764ACC" w:rsidP="00D41856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FD6BC" w14:textId="4B719459" w:rsidR="002854BE" w:rsidRPr="00102724" w:rsidRDefault="003947C5" w:rsidP="003947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724">
        <w:rPr>
          <w:rFonts w:ascii="Times New Roman" w:eastAsia="Calibri" w:hAnsi="Times New Roman" w:cs="Times New Roman"/>
          <w:b/>
          <w:sz w:val="24"/>
          <w:szCs w:val="24"/>
        </w:rPr>
        <w:t>VIII</w:t>
      </w:r>
      <w:r w:rsidR="002854BE" w:rsidRPr="0010272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88D1C3C" w14:textId="3E0AEDC8" w:rsidR="0049532F" w:rsidRPr="00102724" w:rsidRDefault="0049532F" w:rsidP="004953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24">
        <w:rPr>
          <w:rFonts w:ascii="Times New Roman" w:eastAsia="Calibri" w:hAnsi="Times New Roman" w:cs="Times New Roman"/>
          <w:sz w:val="24"/>
          <w:szCs w:val="24"/>
        </w:rPr>
        <w:t>Nužne epidemiološke mjere iz ove Odluke određuju se</w:t>
      </w:r>
      <w:r w:rsidR="004F3D91" w:rsidRPr="00102724">
        <w:rPr>
          <w:rFonts w:ascii="Times New Roman" w:eastAsia="Calibri" w:hAnsi="Times New Roman" w:cs="Times New Roman"/>
          <w:sz w:val="24"/>
          <w:szCs w:val="24"/>
        </w:rPr>
        <w:t xml:space="preserve"> u trajanju do </w:t>
      </w:r>
      <w:r w:rsidR="00102724" w:rsidRPr="00102724">
        <w:rPr>
          <w:rFonts w:ascii="Times New Roman" w:eastAsia="Calibri" w:hAnsi="Times New Roman" w:cs="Times New Roman"/>
          <w:sz w:val="24"/>
          <w:szCs w:val="24"/>
        </w:rPr>
        <w:t>15. travnja 2021</w:t>
      </w:r>
      <w:r w:rsidR="005F069F" w:rsidRPr="001027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FD77B41" w14:textId="77777777" w:rsidR="005F069F" w:rsidRPr="00102724" w:rsidRDefault="005F069F" w:rsidP="004953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78DDF" w14:textId="56F0BF03" w:rsidR="0049532F" w:rsidRPr="00102724" w:rsidRDefault="0049532F" w:rsidP="004953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724">
        <w:rPr>
          <w:rFonts w:ascii="Times New Roman" w:eastAsia="Calibri" w:hAnsi="Times New Roman" w:cs="Times New Roman"/>
          <w:b/>
          <w:sz w:val="24"/>
          <w:szCs w:val="24"/>
        </w:rPr>
        <w:t>IX.</w:t>
      </w:r>
    </w:p>
    <w:p w14:paraId="6329A5B5" w14:textId="0DA150AF" w:rsidR="006F4B64" w:rsidRPr="00102724" w:rsidRDefault="004922FB" w:rsidP="00C50273">
      <w:pPr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eastAsia="Calibri" w:hAnsi="Times New Roman" w:cs="Times New Roman"/>
          <w:sz w:val="24"/>
          <w:szCs w:val="24"/>
        </w:rPr>
        <w:t>Danom stupanja</w:t>
      </w:r>
      <w:r w:rsidR="006F4B64" w:rsidRPr="00102724">
        <w:rPr>
          <w:rFonts w:ascii="Times New Roman" w:eastAsia="Calibri" w:hAnsi="Times New Roman" w:cs="Times New Roman"/>
          <w:sz w:val="24"/>
          <w:szCs w:val="24"/>
        </w:rPr>
        <w:t xml:space="preserve"> na snagu o</w:t>
      </w:r>
      <w:r w:rsidRPr="00102724">
        <w:rPr>
          <w:rFonts w:ascii="Times New Roman" w:eastAsia="Calibri" w:hAnsi="Times New Roman" w:cs="Times New Roman"/>
          <w:sz w:val="24"/>
          <w:szCs w:val="24"/>
        </w:rPr>
        <w:t xml:space="preserve">ve Odluke </w:t>
      </w:r>
      <w:r w:rsidR="00C15BE6" w:rsidRPr="00102724">
        <w:rPr>
          <w:rFonts w:ascii="Times New Roman" w:eastAsia="Calibri" w:hAnsi="Times New Roman" w:cs="Times New Roman"/>
          <w:sz w:val="24"/>
          <w:szCs w:val="24"/>
        </w:rPr>
        <w:t xml:space="preserve"> prestaje važiti</w:t>
      </w:r>
      <w:r w:rsidR="006F4B64" w:rsidRPr="00102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016" w:rsidRPr="00102724">
        <w:rPr>
          <w:rFonts w:ascii="Times New Roman" w:eastAsia="Calibri" w:hAnsi="Times New Roman" w:cs="Times New Roman"/>
          <w:sz w:val="24"/>
          <w:szCs w:val="24"/>
        </w:rPr>
        <w:t xml:space="preserve">Odluka o </w:t>
      </w:r>
      <w:r w:rsidR="00257A20" w:rsidRPr="00102724">
        <w:rPr>
          <w:rFonts w:ascii="Times New Roman" w:eastAsia="Calibri" w:hAnsi="Times New Roman" w:cs="Times New Roman"/>
          <w:sz w:val="24"/>
          <w:szCs w:val="24"/>
        </w:rPr>
        <w:t>nužnim epidemiološkim mjerama kojima se ograničavaju okupljanja i uvode druge nužne epidemiološke mjere i preporuke radi sprječavanja prijenosa bolesti COVID-19 putem okupljanja („Narodne novine</w:t>
      </w:r>
      <w:r w:rsidR="00704D5C" w:rsidRPr="00102724">
        <w:rPr>
          <w:rFonts w:ascii="Times New Roman" w:eastAsia="Calibri" w:hAnsi="Times New Roman" w:cs="Times New Roman"/>
          <w:sz w:val="24"/>
          <w:szCs w:val="24"/>
        </w:rPr>
        <w:t>“ broj 131/20,</w:t>
      </w:r>
      <w:r w:rsidR="00C50273" w:rsidRPr="00102724">
        <w:rPr>
          <w:rFonts w:ascii="Times New Roman" w:eastAsia="Calibri" w:hAnsi="Times New Roman" w:cs="Times New Roman"/>
          <w:sz w:val="24"/>
          <w:szCs w:val="24"/>
        </w:rPr>
        <w:t xml:space="preserve"> 132/20</w:t>
      </w:r>
      <w:r w:rsidR="00704D5C" w:rsidRPr="00102724">
        <w:rPr>
          <w:rFonts w:ascii="Times New Roman" w:eastAsia="Calibri" w:hAnsi="Times New Roman" w:cs="Times New Roman"/>
          <w:sz w:val="24"/>
          <w:szCs w:val="24"/>
        </w:rPr>
        <w:t xml:space="preserve"> i 138/20</w:t>
      </w:r>
      <w:r w:rsidR="00C50273" w:rsidRPr="00102724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FC7015F" w14:textId="6A33652C" w:rsidR="00AC1A69" w:rsidRPr="00102724" w:rsidRDefault="003947C5" w:rsidP="00AC1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b/>
          <w:sz w:val="24"/>
          <w:szCs w:val="24"/>
        </w:rPr>
        <w:t>X</w:t>
      </w:r>
      <w:r w:rsidR="00AC1A69" w:rsidRPr="00102724">
        <w:rPr>
          <w:rFonts w:ascii="Times New Roman" w:hAnsi="Times New Roman" w:cs="Times New Roman"/>
          <w:b/>
          <w:sz w:val="24"/>
          <w:szCs w:val="24"/>
        </w:rPr>
        <w:t>.</w:t>
      </w:r>
    </w:p>
    <w:p w14:paraId="208C7394" w14:textId="03BC289B" w:rsidR="0088553D" w:rsidRPr="00102724" w:rsidRDefault="00AC1A69" w:rsidP="002512C5">
      <w:pPr>
        <w:jc w:val="both"/>
        <w:rPr>
          <w:rFonts w:ascii="Times New Roman" w:hAnsi="Times New Roman" w:cs="Times New Roman"/>
          <w:sz w:val="24"/>
          <w:szCs w:val="24"/>
        </w:rPr>
      </w:pPr>
      <w:r w:rsidRPr="00102724">
        <w:rPr>
          <w:rFonts w:ascii="Times New Roman" w:hAnsi="Times New Roman" w:cs="Times New Roman"/>
          <w:sz w:val="24"/>
          <w:szCs w:val="24"/>
        </w:rPr>
        <w:t>O</w:t>
      </w:r>
      <w:r w:rsidR="006F4B64" w:rsidRPr="00102724">
        <w:rPr>
          <w:rFonts w:ascii="Times New Roman" w:hAnsi="Times New Roman" w:cs="Times New Roman"/>
          <w:sz w:val="24"/>
          <w:szCs w:val="24"/>
        </w:rPr>
        <w:t xml:space="preserve">va Odluka </w:t>
      </w:r>
      <w:r w:rsidRPr="00102724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7B0F19" w:rsidRPr="00102724">
        <w:rPr>
          <w:rFonts w:ascii="Times New Roman" w:hAnsi="Times New Roman" w:cs="Times New Roman"/>
          <w:sz w:val="24"/>
          <w:szCs w:val="24"/>
        </w:rPr>
        <w:t>„</w:t>
      </w:r>
      <w:r w:rsidRPr="00102724">
        <w:rPr>
          <w:rFonts w:ascii="Times New Roman" w:hAnsi="Times New Roman" w:cs="Times New Roman"/>
          <w:sz w:val="24"/>
          <w:szCs w:val="24"/>
        </w:rPr>
        <w:t>Narodnim novinama</w:t>
      </w:r>
      <w:r w:rsidR="007B0F19" w:rsidRPr="00102724">
        <w:rPr>
          <w:rFonts w:ascii="Times New Roman" w:hAnsi="Times New Roman" w:cs="Times New Roman"/>
          <w:sz w:val="24"/>
          <w:szCs w:val="24"/>
        </w:rPr>
        <w:t>“</w:t>
      </w:r>
      <w:r w:rsidR="006F4B64" w:rsidRPr="00102724">
        <w:rPr>
          <w:rFonts w:ascii="Times New Roman" w:hAnsi="Times New Roman" w:cs="Times New Roman"/>
          <w:sz w:val="24"/>
          <w:szCs w:val="24"/>
        </w:rPr>
        <w:t xml:space="preserve">, a stupa na </w:t>
      </w:r>
      <w:r w:rsidR="00102724" w:rsidRPr="00102724">
        <w:rPr>
          <w:rFonts w:ascii="Times New Roman" w:hAnsi="Times New Roman" w:cs="Times New Roman"/>
          <w:sz w:val="24"/>
          <w:szCs w:val="24"/>
        </w:rPr>
        <w:t>snagu 1. travnja 2021</w:t>
      </w:r>
      <w:r w:rsidR="005F069F" w:rsidRPr="001027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3AB4FB" w14:textId="77777777" w:rsidR="002854BE" w:rsidRPr="00102724" w:rsidRDefault="002854BE" w:rsidP="00AC1A69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854BE" w:rsidRPr="0010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A21"/>
    <w:multiLevelType w:val="hybridMultilevel"/>
    <w:tmpl w:val="368C1518"/>
    <w:lvl w:ilvl="0" w:tplc="1E7A84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07F1"/>
    <w:multiLevelType w:val="hybridMultilevel"/>
    <w:tmpl w:val="B45000AC"/>
    <w:lvl w:ilvl="0" w:tplc="1E7A8434">
      <w:start w:val="1"/>
      <w:numFmt w:val="bullet"/>
      <w:lvlText w:val="-"/>
      <w:lvlJc w:val="left"/>
      <w:pPr>
        <w:ind w:left="770" w:firstLine="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EABDD8">
      <w:start w:val="1"/>
      <w:numFmt w:val="bullet"/>
      <w:lvlText w:val="o"/>
      <w:lvlJc w:val="left"/>
      <w:pPr>
        <w:ind w:left="13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527900">
      <w:start w:val="1"/>
      <w:numFmt w:val="bullet"/>
      <w:lvlText w:val="▪"/>
      <w:lvlJc w:val="left"/>
      <w:pPr>
        <w:ind w:left="20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5A3072">
      <w:start w:val="1"/>
      <w:numFmt w:val="bullet"/>
      <w:lvlText w:val="•"/>
      <w:lvlJc w:val="left"/>
      <w:pPr>
        <w:ind w:left="27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C69254">
      <w:start w:val="1"/>
      <w:numFmt w:val="bullet"/>
      <w:lvlText w:val="o"/>
      <w:lvlJc w:val="left"/>
      <w:pPr>
        <w:ind w:left="34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484BCBA">
      <w:start w:val="1"/>
      <w:numFmt w:val="bullet"/>
      <w:lvlText w:val="▪"/>
      <w:lvlJc w:val="left"/>
      <w:pPr>
        <w:ind w:left="41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9C51D2">
      <w:start w:val="1"/>
      <w:numFmt w:val="bullet"/>
      <w:lvlText w:val="•"/>
      <w:lvlJc w:val="left"/>
      <w:pPr>
        <w:ind w:left="49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903AEA">
      <w:start w:val="1"/>
      <w:numFmt w:val="bullet"/>
      <w:lvlText w:val="o"/>
      <w:lvlJc w:val="left"/>
      <w:pPr>
        <w:ind w:left="56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DC3954">
      <w:start w:val="1"/>
      <w:numFmt w:val="bullet"/>
      <w:lvlText w:val="▪"/>
      <w:lvlJc w:val="left"/>
      <w:pPr>
        <w:ind w:left="6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52A06BA"/>
    <w:multiLevelType w:val="hybridMultilevel"/>
    <w:tmpl w:val="8F948220"/>
    <w:lvl w:ilvl="0" w:tplc="65D2C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26DD"/>
    <w:multiLevelType w:val="hybridMultilevel"/>
    <w:tmpl w:val="C50AC054"/>
    <w:lvl w:ilvl="0" w:tplc="FA9E3B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32884"/>
    <w:multiLevelType w:val="hybridMultilevel"/>
    <w:tmpl w:val="0F08029A"/>
    <w:lvl w:ilvl="0" w:tplc="1E7A8434">
      <w:start w:val="1"/>
      <w:numFmt w:val="bullet"/>
      <w:lvlText w:val="-"/>
      <w:lvlJc w:val="left"/>
      <w:pPr>
        <w:ind w:left="770" w:firstLine="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EABDD8">
      <w:start w:val="1"/>
      <w:numFmt w:val="bullet"/>
      <w:lvlText w:val="o"/>
      <w:lvlJc w:val="left"/>
      <w:pPr>
        <w:ind w:left="13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527900">
      <w:start w:val="1"/>
      <w:numFmt w:val="bullet"/>
      <w:lvlText w:val="▪"/>
      <w:lvlJc w:val="left"/>
      <w:pPr>
        <w:ind w:left="20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5A3072">
      <w:start w:val="1"/>
      <w:numFmt w:val="bullet"/>
      <w:lvlText w:val="•"/>
      <w:lvlJc w:val="left"/>
      <w:pPr>
        <w:ind w:left="27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C69254">
      <w:start w:val="1"/>
      <w:numFmt w:val="bullet"/>
      <w:lvlText w:val="o"/>
      <w:lvlJc w:val="left"/>
      <w:pPr>
        <w:ind w:left="34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484BCBA">
      <w:start w:val="1"/>
      <w:numFmt w:val="bullet"/>
      <w:lvlText w:val="▪"/>
      <w:lvlJc w:val="left"/>
      <w:pPr>
        <w:ind w:left="41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9C51D2">
      <w:start w:val="1"/>
      <w:numFmt w:val="bullet"/>
      <w:lvlText w:val="•"/>
      <w:lvlJc w:val="left"/>
      <w:pPr>
        <w:ind w:left="49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903AEA">
      <w:start w:val="1"/>
      <w:numFmt w:val="bullet"/>
      <w:lvlText w:val="o"/>
      <w:lvlJc w:val="left"/>
      <w:pPr>
        <w:ind w:left="56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DC3954">
      <w:start w:val="1"/>
      <w:numFmt w:val="bullet"/>
      <w:lvlText w:val="▪"/>
      <w:lvlJc w:val="left"/>
      <w:pPr>
        <w:ind w:left="6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635E9F"/>
    <w:multiLevelType w:val="hybridMultilevel"/>
    <w:tmpl w:val="EB86116C"/>
    <w:lvl w:ilvl="0" w:tplc="E13EC688">
      <w:start w:val="3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6957C87"/>
    <w:multiLevelType w:val="hybridMultilevel"/>
    <w:tmpl w:val="39746998"/>
    <w:lvl w:ilvl="0" w:tplc="C17E78F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541DE"/>
    <w:multiLevelType w:val="hybridMultilevel"/>
    <w:tmpl w:val="4B30D804"/>
    <w:lvl w:ilvl="0" w:tplc="E13EC6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14C3C"/>
    <w:multiLevelType w:val="hybridMultilevel"/>
    <w:tmpl w:val="E38642D6"/>
    <w:lvl w:ilvl="0" w:tplc="57FE1CAC">
      <w:start w:val="1"/>
      <w:numFmt w:val="bullet"/>
      <w:lvlText w:val="-"/>
      <w:lvlJc w:val="left"/>
      <w:pPr>
        <w:ind w:left="7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540CF3A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88F014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DC226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32248A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802038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F8012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22EFD8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C188FEC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B271136"/>
    <w:multiLevelType w:val="hybridMultilevel"/>
    <w:tmpl w:val="EC74B01E"/>
    <w:lvl w:ilvl="0" w:tplc="122C8466">
      <w:start w:val="1"/>
      <w:numFmt w:val="bullet"/>
      <w:lvlText w:val="-"/>
      <w:lvlJc w:val="left"/>
      <w:pPr>
        <w:ind w:left="7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EABDD8">
      <w:start w:val="1"/>
      <w:numFmt w:val="bullet"/>
      <w:lvlText w:val="o"/>
      <w:lvlJc w:val="left"/>
      <w:pPr>
        <w:ind w:left="13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527900">
      <w:start w:val="1"/>
      <w:numFmt w:val="bullet"/>
      <w:lvlText w:val="▪"/>
      <w:lvlJc w:val="left"/>
      <w:pPr>
        <w:ind w:left="20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5A3072">
      <w:start w:val="1"/>
      <w:numFmt w:val="bullet"/>
      <w:lvlText w:val="•"/>
      <w:lvlJc w:val="left"/>
      <w:pPr>
        <w:ind w:left="27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C69254">
      <w:start w:val="1"/>
      <w:numFmt w:val="bullet"/>
      <w:lvlText w:val="o"/>
      <w:lvlJc w:val="left"/>
      <w:pPr>
        <w:ind w:left="34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484BCBA">
      <w:start w:val="1"/>
      <w:numFmt w:val="bullet"/>
      <w:lvlText w:val="▪"/>
      <w:lvlJc w:val="left"/>
      <w:pPr>
        <w:ind w:left="41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9C51D2">
      <w:start w:val="1"/>
      <w:numFmt w:val="bullet"/>
      <w:lvlText w:val="•"/>
      <w:lvlJc w:val="left"/>
      <w:pPr>
        <w:ind w:left="49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903AEA">
      <w:start w:val="1"/>
      <w:numFmt w:val="bullet"/>
      <w:lvlText w:val="o"/>
      <w:lvlJc w:val="left"/>
      <w:pPr>
        <w:ind w:left="56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DC3954">
      <w:start w:val="1"/>
      <w:numFmt w:val="bullet"/>
      <w:lvlText w:val="▪"/>
      <w:lvlJc w:val="left"/>
      <w:pPr>
        <w:ind w:left="63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8F07221"/>
    <w:multiLevelType w:val="hybridMultilevel"/>
    <w:tmpl w:val="C00C0EE6"/>
    <w:lvl w:ilvl="0" w:tplc="27D80D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C5"/>
    <w:rsid w:val="00012D68"/>
    <w:rsid w:val="00022A9F"/>
    <w:rsid w:val="00031201"/>
    <w:rsid w:val="00044C3D"/>
    <w:rsid w:val="00062F16"/>
    <w:rsid w:val="00066C30"/>
    <w:rsid w:val="00081AB2"/>
    <w:rsid w:val="000A35C5"/>
    <w:rsid w:val="000B6704"/>
    <w:rsid w:val="000C6485"/>
    <w:rsid w:val="000E175E"/>
    <w:rsid w:val="000F27DA"/>
    <w:rsid w:val="001015D1"/>
    <w:rsid w:val="00102724"/>
    <w:rsid w:val="0010725F"/>
    <w:rsid w:val="00117835"/>
    <w:rsid w:val="001551A0"/>
    <w:rsid w:val="001675D0"/>
    <w:rsid w:val="00185959"/>
    <w:rsid w:val="001941E6"/>
    <w:rsid w:val="001A5E66"/>
    <w:rsid w:val="001A5EDC"/>
    <w:rsid w:val="001B52A1"/>
    <w:rsid w:val="001E3E91"/>
    <w:rsid w:val="001F0D2E"/>
    <w:rsid w:val="001F1805"/>
    <w:rsid w:val="0021351D"/>
    <w:rsid w:val="002223E8"/>
    <w:rsid w:val="002512C5"/>
    <w:rsid w:val="00257A20"/>
    <w:rsid w:val="00262D7C"/>
    <w:rsid w:val="00264F44"/>
    <w:rsid w:val="002676B8"/>
    <w:rsid w:val="002810AA"/>
    <w:rsid w:val="002854BE"/>
    <w:rsid w:val="002A26AF"/>
    <w:rsid w:val="002B491F"/>
    <w:rsid w:val="002C48AF"/>
    <w:rsid w:val="002D288D"/>
    <w:rsid w:val="002E3154"/>
    <w:rsid w:val="002F348A"/>
    <w:rsid w:val="00305016"/>
    <w:rsid w:val="0034427D"/>
    <w:rsid w:val="00346097"/>
    <w:rsid w:val="003715AA"/>
    <w:rsid w:val="003947C5"/>
    <w:rsid w:val="003A0734"/>
    <w:rsid w:val="003B2448"/>
    <w:rsid w:val="003D42C9"/>
    <w:rsid w:val="003D61FB"/>
    <w:rsid w:val="003E0A00"/>
    <w:rsid w:val="004133C2"/>
    <w:rsid w:val="004208C0"/>
    <w:rsid w:val="00423480"/>
    <w:rsid w:val="00432AAE"/>
    <w:rsid w:val="00433DB1"/>
    <w:rsid w:val="00441B53"/>
    <w:rsid w:val="00451009"/>
    <w:rsid w:val="004529ED"/>
    <w:rsid w:val="00460A7A"/>
    <w:rsid w:val="0047197F"/>
    <w:rsid w:val="004757FC"/>
    <w:rsid w:val="004922FB"/>
    <w:rsid w:val="0049532F"/>
    <w:rsid w:val="004A5258"/>
    <w:rsid w:val="004B22C8"/>
    <w:rsid w:val="004D3A18"/>
    <w:rsid w:val="004F3D91"/>
    <w:rsid w:val="00502702"/>
    <w:rsid w:val="00511471"/>
    <w:rsid w:val="00514143"/>
    <w:rsid w:val="00522B10"/>
    <w:rsid w:val="00524202"/>
    <w:rsid w:val="00547B5D"/>
    <w:rsid w:val="005816A2"/>
    <w:rsid w:val="005B6B50"/>
    <w:rsid w:val="005C1197"/>
    <w:rsid w:val="005D2658"/>
    <w:rsid w:val="005F069F"/>
    <w:rsid w:val="0060008E"/>
    <w:rsid w:val="00617763"/>
    <w:rsid w:val="006178AB"/>
    <w:rsid w:val="00625733"/>
    <w:rsid w:val="0062793E"/>
    <w:rsid w:val="0063379B"/>
    <w:rsid w:val="006369E0"/>
    <w:rsid w:val="006475DC"/>
    <w:rsid w:val="00673BA0"/>
    <w:rsid w:val="006800CA"/>
    <w:rsid w:val="00680218"/>
    <w:rsid w:val="00682374"/>
    <w:rsid w:val="0069128A"/>
    <w:rsid w:val="00695569"/>
    <w:rsid w:val="006A18DB"/>
    <w:rsid w:val="006A1CEF"/>
    <w:rsid w:val="006C6494"/>
    <w:rsid w:val="006D2F86"/>
    <w:rsid w:val="006D6D4A"/>
    <w:rsid w:val="006E27F2"/>
    <w:rsid w:val="006F4B64"/>
    <w:rsid w:val="006F61C7"/>
    <w:rsid w:val="00704D5C"/>
    <w:rsid w:val="007640F1"/>
    <w:rsid w:val="00764ACC"/>
    <w:rsid w:val="0077406C"/>
    <w:rsid w:val="00775746"/>
    <w:rsid w:val="00776641"/>
    <w:rsid w:val="007774E0"/>
    <w:rsid w:val="007776E9"/>
    <w:rsid w:val="007938D0"/>
    <w:rsid w:val="00796EDF"/>
    <w:rsid w:val="007A1489"/>
    <w:rsid w:val="007A6C89"/>
    <w:rsid w:val="007B0F19"/>
    <w:rsid w:val="007B1449"/>
    <w:rsid w:val="007D2920"/>
    <w:rsid w:val="00825108"/>
    <w:rsid w:val="00825E26"/>
    <w:rsid w:val="00840019"/>
    <w:rsid w:val="00883BDE"/>
    <w:rsid w:val="0088553D"/>
    <w:rsid w:val="0089261B"/>
    <w:rsid w:val="008B0161"/>
    <w:rsid w:val="008D01B2"/>
    <w:rsid w:val="00901BDB"/>
    <w:rsid w:val="00937CF8"/>
    <w:rsid w:val="009459A2"/>
    <w:rsid w:val="009561E7"/>
    <w:rsid w:val="009A400D"/>
    <w:rsid w:val="009A6364"/>
    <w:rsid w:val="009B0A45"/>
    <w:rsid w:val="009D4B4D"/>
    <w:rsid w:val="009E6389"/>
    <w:rsid w:val="00A15570"/>
    <w:rsid w:val="00A33DE2"/>
    <w:rsid w:val="00A526CB"/>
    <w:rsid w:val="00A54CBA"/>
    <w:rsid w:val="00A57AA3"/>
    <w:rsid w:val="00A62DA1"/>
    <w:rsid w:val="00A865A8"/>
    <w:rsid w:val="00A9193F"/>
    <w:rsid w:val="00AA1CB3"/>
    <w:rsid w:val="00AA47D1"/>
    <w:rsid w:val="00AA6E89"/>
    <w:rsid w:val="00AB001F"/>
    <w:rsid w:val="00AC1A69"/>
    <w:rsid w:val="00AC5AD6"/>
    <w:rsid w:val="00AF7ACD"/>
    <w:rsid w:val="00B13C80"/>
    <w:rsid w:val="00B16F10"/>
    <w:rsid w:val="00B42531"/>
    <w:rsid w:val="00B44A24"/>
    <w:rsid w:val="00B46320"/>
    <w:rsid w:val="00B536E2"/>
    <w:rsid w:val="00B60734"/>
    <w:rsid w:val="00B64F7C"/>
    <w:rsid w:val="00B91BD1"/>
    <w:rsid w:val="00BE7E8D"/>
    <w:rsid w:val="00C15BE6"/>
    <w:rsid w:val="00C24807"/>
    <w:rsid w:val="00C2734D"/>
    <w:rsid w:val="00C342F2"/>
    <w:rsid w:val="00C3770F"/>
    <w:rsid w:val="00C37E98"/>
    <w:rsid w:val="00C41FC0"/>
    <w:rsid w:val="00C50273"/>
    <w:rsid w:val="00C532BD"/>
    <w:rsid w:val="00C53A17"/>
    <w:rsid w:val="00C61EAB"/>
    <w:rsid w:val="00C82F9A"/>
    <w:rsid w:val="00C9382D"/>
    <w:rsid w:val="00CA5322"/>
    <w:rsid w:val="00CC63B1"/>
    <w:rsid w:val="00CF56B4"/>
    <w:rsid w:val="00D1560B"/>
    <w:rsid w:val="00D31D13"/>
    <w:rsid w:val="00D41856"/>
    <w:rsid w:val="00D4456C"/>
    <w:rsid w:val="00D62900"/>
    <w:rsid w:val="00D86B2A"/>
    <w:rsid w:val="00DB748E"/>
    <w:rsid w:val="00DD54A4"/>
    <w:rsid w:val="00DF0392"/>
    <w:rsid w:val="00DF63DE"/>
    <w:rsid w:val="00E14256"/>
    <w:rsid w:val="00E17F4C"/>
    <w:rsid w:val="00E216FE"/>
    <w:rsid w:val="00E30DA5"/>
    <w:rsid w:val="00E44AE8"/>
    <w:rsid w:val="00E53D1D"/>
    <w:rsid w:val="00ED2AEE"/>
    <w:rsid w:val="00EF5055"/>
    <w:rsid w:val="00F03397"/>
    <w:rsid w:val="00F0395B"/>
    <w:rsid w:val="00F05CEB"/>
    <w:rsid w:val="00F126FB"/>
    <w:rsid w:val="00F16AD9"/>
    <w:rsid w:val="00F5194E"/>
    <w:rsid w:val="00F61A35"/>
    <w:rsid w:val="00F62570"/>
    <w:rsid w:val="00F81E76"/>
    <w:rsid w:val="00F9241C"/>
    <w:rsid w:val="00FC71B3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D02E"/>
  <w15:chartTrackingRefBased/>
  <w15:docId w15:val="{836176CD-ACFB-4F31-A0BA-D20A159F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1D"/>
    <w:pPr>
      <w:spacing w:line="254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A69"/>
    <w:pPr>
      <w:ind w:left="720"/>
      <w:contextualSpacing/>
    </w:pPr>
  </w:style>
  <w:style w:type="paragraph" w:customStyle="1" w:styleId="box463064">
    <w:name w:val="box_463064"/>
    <w:basedOn w:val="Normal"/>
    <w:rsid w:val="005B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73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D4456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675D0"/>
    <w:rPr>
      <w:color w:val="954F72" w:themeColor="followedHyperlink"/>
      <w:u w:val="single"/>
    </w:rPr>
  </w:style>
  <w:style w:type="paragraph" w:customStyle="1" w:styleId="box463306">
    <w:name w:val="box_463306"/>
    <w:basedOn w:val="Normal"/>
    <w:rsid w:val="0067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62900"/>
    <w:pPr>
      <w:spacing w:after="0" w:line="240" w:lineRule="auto"/>
    </w:pPr>
  </w:style>
  <w:style w:type="paragraph" w:customStyle="1" w:styleId="box467259">
    <w:name w:val="box_467259"/>
    <w:basedOn w:val="Normal"/>
    <w:rsid w:val="0010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Windows korisnik</cp:lastModifiedBy>
  <cp:revision>2</cp:revision>
  <cp:lastPrinted>2020-12-17T15:40:00Z</cp:lastPrinted>
  <dcterms:created xsi:type="dcterms:W3CDTF">2021-04-01T09:34:00Z</dcterms:created>
  <dcterms:modified xsi:type="dcterms:W3CDTF">2021-04-01T09:34:00Z</dcterms:modified>
</cp:coreProperties>
</file>