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CA0818" w:rsidRPr="00743CF4" w14:paraId="368B3094" w14:textId="77777777" w:rsidTr="00D46A73">
        <w:trPr>
          <w:trHeight w:val="719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28046A25" w14:textId="77777777" w:rsidR="00CA0818" w:rsidRPr="005B7EDE" w:rsidRDefault="00CA0818" w:rsidP="00D46A7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5B7ED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OBRAZAC</w:t>
            </w:r>
          </w:p>
          <w:p w14:paraId="4C68C902" w14:textId="77777777" w:rsidR="00CA0818" w:rsidRPr="005B7EDE" w:rsidRDefault="00CA0818" w:rsidP="00D46A73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za </w:t>
            </w:r>
            <w:r w:rsidRPr="005B7ED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s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udjelovanje</w:t>
            </w:r>
            <w:r w:rsidRPr="005B7EDE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u savjetovanju o nacrtu prijedloga općeg akta</w:t>
            </w:r>
          </w:p>
          <w:p w14:paraId="6AF43B13" w14:textId="77777777" w:rsidR="00CA0818" w:rsidRPr="00743CF4" w:rsidRDefault="00CA0818" w:rsidP="00D46A73">
            <w:pPr>
              <w:pStyle w:val="Tijeloteksta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CA0818" w:rsidRPr="001D77F7" w14:paraId="3BCE50BF" w14:textId="77777777" w:rsidTr="00D46A73">
        <w:tc>
          <w:tcPr>
            <w:tcW w:w="3014" w:type="dxa"/>
            <w:vAlign w:val="center"/>
          </w:tcPr>
          <w:p w14:paraId="14D36E2B" w14:textId="77777777" w:rsidR="00CA0818" w:rsidRPr="00B0716C" w:rsidRDefault="00CA0818" w:rsidP="00D46A73">
            <w:pPr>
              <w:pStyle w:val="Tijeloteksta"/>
              <w:spacing w:before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0E361747" w14:textId="77777777" w:rsidR="00CA0818" w:rsidRDefault="00CA0818" w:rsidP="00D46A73">
            <w:pPr>
              <w:spacing w:after="0"/>
              <w:jc w:val="center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</w:p>
          <w:p w14:paraId="7AB79BA0" w14:textId="77777777" w:rsidR="00000D5A" w:rsidRPr="00000D5A" w:rsidRDefault="00000D5A" w:rsidP="00000D5A">
            <w:pPr>
              <w:spacing w:after="0"/>
              <w:jc w:val="center"/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</w:pPr>
            <w:r w:rsidRPr="00000D5A"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  <w:t>Prijedlog Plana upravljanja pomorskim dobrom na području</w:t>
            </w:r>
          </w:p>
          <w:p w14:paraId="2CF13015" w14:textId="008C953B" w:rsidR="00CA0818" w:rsidRPr="00BE0A1A" w:rsidRDefault="00000D5A" w:rsidP="00000D5A">
            <w:pPr>
              <w:spacing w:after="0"/>
              <w:jc w:val="center"/>
              <w:rPr>
                <w:rFonts w:ascii="Times New Roman" w:hAnsi="Times New Roman"/>
              </w:rPr>
            </w:pPr>
            <w:r w:rsidRPr="00000D5A"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  <w:t>Grada Novalje za razdoblje 2024.-2028. godin</w:t>
            </w:r>
            <w:r>
              <w:rPr>
                <w:rFonts w:ascii="Times New Roman" w:eastAsia="Simsun (Founder Extended)" w:hAnsi="Times New Roman"/>
                <w:sz w:val="24"/>
                <w:szCs w:val="24"/>
                <w:lang w:eastAsia="zh-CN"/>
              </w:rPr>
              <w:t>e</w:t>
            </w:r>
          </w:p>
        </w:tc>
      </w:tr>
      <w:tr w:rsidR="00CA0818" w:rsidRPr="001D77F7" w14:paraId="7FFAB5E2" w14:textId="77777777" w:rsidTr="00D46A73">
        <w:tc>
          <w:tcPr>
            <w:tcW w:w="3014" w:type="dxa"/>
          </w:tcPr>
          <w:p w14:paraId="74FC9549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Naziv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upravnog odjela </w:t>
            </w: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nadležnog za izradu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nacrta </w:t>
            </w: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prijedloga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općeg akta</w:t>
            </w:r>
          </w:p>
        </w:tc>
        <w:tc>
          <w:tcPr>
            <w:tcW w:w="6346" w:type="dxa"/>
            <w:gridSpan w:val="2"/>
            <w:vAlign w:val="center"/>
          </w:tcPr>
          <w:p w14:paraId="18F812EC" w14:textId="7C92D077" w:rsidR="00CA0818" w:rsidRPr="00AD2619" w:rsidRDefault="00000D5A" w:rsidP="00D46A7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000D5A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Upravni odjel za poslove gradonačelnika i gradskog vijeća</w:t>
            </w:r>
          </w:p>
        </w:tc>
      </w:tr>
      <w:tr w:rsidR="00CA0818" w:rsidRPr="001D77F7" w14:paraId="2AFBBB95" w14:textId="77777777" w:rsidTr="00D46A73">
        <w:tc>
          <w:tcPr>
            <w:tcW w:w="3014" w:type="dxa"/>
          </w:tcPr>
          <w:p w14:paraId="50208A40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Razdoblje savjetovanja </w:t>
            </w:r>
            <w:r w:rsidRPr="00B0716C"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14:paraId="0B648980" w14:textId="79837634" w:rsidR="00CA0818" w:rsidRPr="00AD2619" w:rsidRDefault="00000D5A" w:rsidP="00D46A7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01.</w:t>
            </w:r>
            <w:r w:rsidR="00CA0818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veljače 2024</w:t>
            </w:r>
            <w:r w:rsidR="00CA0818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. godine – 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01. ožujka</w:t>
            </w:r>
            <w:r w:rsidR="00CA0818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202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4</w:t>
            </w:r>
            <w:r w:rsidR="00CA0818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. godine</w:t>
            </w:r>
          </w:p>
        </w:tc>
      </w:tr>
      <w:tr w:rsidR="00CA0818" w:rsidRPr="001D77F7" w14:paraId="2A92F63F" w14:textId="77777777" w:rsidTr="00D46A73">
        <w:trPr>
          <w:trHeight w:val="2304"/>
        </w:trPr>
        <w:tc>
          <w:tcPr>
            <w:tcW w:w="3014" w:type="dxa"/>
          </w:tcPr>
          <w:p w14:paraId="165812EE" w14:textId="77777777" w:rsidR="00CA0818" w:rsidRPr="00B0716C" w:rsidDel="005D53AE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Naziv/ime sudionika/</w:t>
            </w:r>
            <w:proofErr w:type="spellStart"/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ce</w:t>
            </w:r>
            <w:proofErr w:type="spellEnd"/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savjetovanja (pojedinac, udruga, ustanova i sl.) koji daje svoje mišljenje i primjedbe na nacrt prijedloga općeg akta</w:t>
            </w:r>
          </w:p>
        </w:tc>
        <w:tc>
          <w:tcPr>
            <w:tcW w:w="6346" w:type="dxa"/>
            <w:gridSpan w:val="2"/>
          </w:tcPr>
          <w:p w14:paraId="4BDAF918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lang w:eastAsia="zh-CN"/>
              </w:rPr>
            </w:pPr>
          </w:p>
        </w:tc>
      </w:tr>
      <w:tr w:rsidR="00CA0818" w:rsidRPr="001D77F7" w14:paraId="053DE124" w14:textId="77777777" w:rsidTr="00D46A73">
        <w:trPr>
          <w:trHeight w:val="2282"/>
        </w:trPr>
        <w:tc>
          <w:tcPr>
            <w:tcW w:w="3014" w:type="dxa"/>
            <w:vAlign w:val="center"/>
          </w:tcPr>
          <w:p w14:paraId="62FD9145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14:paraId="34BB01B9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CA0818" w:rsidRPr="001D77F7" w14:paraId="2D7DF37C" w14:textId="77777777" w:rsidTr="00D46A73">
        <w:trPr>
          <w:trHeight w:val="2688"/>
        </w:trPr>
        <w:tc>
          <w:tcPr>
            <w:tcW w:w="3014" w:type="dxa"/>
          </w:tcPr>
          <w:p w14:paraId="31F2C7C5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14:paraId="49E6920E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CA0818" w:rsidRPr="001D77F7" w14:paraId="1B03DAAF" w14:textId="77777777" w:rsidTr="00D46A73">
        <w:trPr>
          <w:trHeight w:val="480"/>
        </w:trPr>
        <w:tc>
          <w:tcPr>
            <w:tcW w:w="3014" w:type="dxa"/>
            <w:vMerge w:val="restart"/>
          </w:tcPr>
          <w:p w14:paraId="53F2B210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14:paraId="20A5FDBC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CA0818" w:rsidRPr="001D77F7" w14:paraId="7B5D92D1" w14:textId="77777777" w:rsidTr="00D46A73">
        <w:trPr>
          <w:trHeight w:val="480"/>
        </w:trPr>
        <w:tc>
          <w:tcPr>
            <w:tcW w:w="3014" w:type="dxa"/>
            <w:vMerge/>
          </w:tcPr>
          <w:p w14:paraId="7DE926B0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  <w:tc>
          <w:tcPr>
            <w:tcW w:w="6346" w:type="dxa"/>
            <w:gridSpan w:val="2"/>
          </w:tcPr>
          <w:p w14:paraId="747E3A33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u w:val="single"/>
                <w:lang w:eastAsia="zh-CN"/>
              </w:rPr>
              <w:t>Kontakt:</w:t>
            </w: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 </w:t>
            </w:r>
          </w:p>
          <w:p w14:paraId="298BB7EE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E-mail: </w:t>
            </w:r>
          </w:p>
          <w:p w14:paraId="701BF39C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 xml:space="preserve">Telefon: </w:t>
            </w:r>
          </w:p>
        </w:tc>
      </w:tr>
      <w:tr w:rsidR="00CA0818" w:rsidRPr="001D77F7" w14:paraId="05942DA7" w14:textId="77777777" w:rsidTr="00D46A73">
        <w:tc>
          <w:tcPr>
            <w:tcW w:w="3014" w:type="dxa"/>
          </w:tcPr>
          <w:p w14:paraId="4FD65289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Datum dostavljanja obrasca</w:t>
            </w:r>
          </w:p>
        </w:tc>
        <w:tc>
          <w:tcPr>
            <w:tcW w:w="6346" w:type="dxa"/>
            <w:gridSpan w:val="2"/>
          </w:tcPr>
          <w:p w14:paraId="6C294049" w14:textId="77777777" w:rsidR="00CA0818" w:rsidRPr="00B0716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</w:p>
        </w:tc>
      </w:tr>
      <w:tr w:rsidR="00CA0818" w:rsidRPr="007638EA" w14:paraId="1060A716" w14:textId="77777777" w:rsidTr="00D46A73">
        <w:trPr>
          <w:trHeight w:val="2130"/>
        </w:trPr>
        <w:tc>
          <w:tcPr>
            <w:tcW w:w="3014" w:type="dxa"/>
          </w:tcPr>
          <w:p w14:paraId="20A82055" w14:textId="77777777" w:rsidR="00CA0818" w:rsidRPr="004D3EEC" w:rsidRDefault="00CA0818" w:rsidP="00D46A7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lastRenderedPageBreak/>
              <w:t xml:space="preserve">Jeste li suglasni da vaši podaci kao podnositelja prijedloga budu objavljeni javno u izvješću </w:t>
            </w:r>
            <w:r>
              <w:t xml:space="preserve"> </w:t>
            </w:r>
            <w:r w:rsidRPr="00C843BD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o savjetovanju s javnošću</w:t>
            </w:r>
            <w:r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?</w:t>
            </w:r>
          </w:p>
        </w:tc>
        <w:tc>
          <w:tcPr>
            <w:tcW w:w="3015" w:type="dxa"/>
            <w:vAlign w:val="center"/>
          </w:tcPr>
          <w:p w14:paraId="6CED2D59" w14:textId="77777777" w:rsidR="00CA0818" w:rsidRPr="00B0716C" w:rsidRDefault="00CA0818" w:rsidP="00D46A7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14:paraId="61F1B2AE" w14:textId="77777777" w:rsidR="00CA0818" w:rsidRPr="00B0716C" w:rsidRDefault="00CA0818" w:rsidP="00D46A7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lang w:eastAsia="zh-CN"/>
              </w:rPr>
            </w:pPr>
            <w:r w:rsidRPr="00B0716C">
              <w:rPr>
                <w:rFonts w:ascii="Times New Roman" w:eastAsia="Simsun (Founder Extended)" w:hAnsi="Times New Roman" w:cs="Times New Roman"/>
                <w:b w:val="0"/>
                <w:lang w:eastAsia="zh-CN"/>
              </w:rPr>
              <w:t>NE</w:t>
            </w:r>
          </w:p>
        </w:tc>
      </w:tr>
    </w:tbl>
    <w:p w14:paraId="66F6C3B7" w14:textId="77777777" w:rsidR="00CA0818" w:rsidRDefault="00CA0818" w:rsidP="00CA0818">
      <w:pPr>
        <w:rPr>
          <w:rFonts w:ascii="Tahoma" w:hAnsi="Tahoma" w:cs="Tahoma"/>
          <w:sz w:val="20"/>
          <w:szCs w:val="20"/>
        </w:rPr>
      </w:pPr>
    </w:p>
    <w:p w14:paraId="23BF43AF" w14:textId="49E8B106" w:rsidR="00CA0818" w:rsidRPr="00AE22C6" w:rsidRDefault="00CA0818" w:rsidP="00CA0818">
      <w:pPr>
        <w:rPr>
          <w:rStyle w:val="Naglaeno"/>
          <w:rFonts w:ascii="Times New Roman" w:hAnsi="Times New Roman"/>
          <w:b w:val="0"/>
          <w:bCs w:val="0"/>
          <w:sz w:val="24"/>
          <w:szCs w:val="24"/>
        </w:rPr>
      </w:pPr>
      <w:r w:rsidRPr="00B0716C">
        <w:rPr>
          <w:rFonts w:ascii="Times New Roman" w:hAnsi="Times New Roman"/>
          <w:sz w:val="24"/>
          <w:szCs w:val="24"/>
        </w:rPr>
        <w:t xml:space="preserve">Popunjeni obrazac s eventualnim prilogom zaključno sa </w:t>
      </w:r>
      <w:r w:rsidR="00000D5A" w:rsidRPr="00000D5A">
        <w:rPr>
          <w:rFonts w:ascii="Times New Roman" w:hAnsi="Times New Roman"/>
          <w:sz w:val="24"/>
          <w:szCs w:val="24"/>
        </w:rPr>
        <w:t>01. ožujka 2024. godine</w:t>
      </w:r>
      <w:r w:rsidRPr="00B071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</w:t>
      </w:r>
      <w:r w:rsidRPr="00B0716C">
        <w:rPr>
          <w:rFonts w:ascii="Times New Roman" w:hAnsi="Times New Roman"/>
          <w:sz w:val="24"/>
          <w:szCs w:val="24"/>
        </w:rPr>
        <w:t>ostavite</w:t>
      </w:r>
      <w:r>
        <w:rPr>
          <w:rFonts w:ascii="Times New Roman" w:hAnsi="Times New Roman"/>
          <w:sz w:val="24"/>
          <w:szCs w:val="24"/>
        </w:rPr>
        <w:t xml:space="preserve"> na adresu elektronske pošte –</w:t>
      </w:r>
      <w:r w:rsidRPr="00B0716C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000D5A" w:rsidRPr="00D94FC8">
          <w:rPr>
            <w:rStyle w:val="Hiperveza"/>
            <w:rFonts w:ascii="Times New Roman" w:hAnsi="Times New Roman"/>
            <w:sz w:val="24"/>
            <w:szCs w:val="24"/>
          </w:rPr>
          <w:t>ured.gradonacelnika@novalja.hr</w:t>
        </w:r>
      </w:hyperlink>
    </w:p>
    <w:p w14:paraId="7B94623E" w14:textId="77777777" w:rsidR="00CA0818" w:rsidRPr="005B7EDE" w:rsidRDefault="00CA0818" w:rsidP="00CA0818">
      <w:pPr>
        <w:pStyle w:val="StandardWeb"/>
        <w:shd w:val="clear" w:color="auto" w:fill="FFFFFF"/>
        <w:spacing w:before="0" w:beforeAutospacing="0" w:after="0" w:afterAutospacing="0"/>
        <w:jc w:val="both"/>
        <w:rPr>
          <w:rStyle w:val="Naglaeno"/>
          <w:b w:val="0"/>
          <w:color w:val="000000"/>
        </w:rPr>
      </w:pPr>
      <w:r>
        <w:rPr>
          <w:rStyle w:val="Naglaeno"/>
          <w:b w:val="0"/>
          <w:color w:val="000000"/>
        </w:rPr>
        <w:t>U</w:t>
      </w:r>
      <w:r w:rsidRPr="005B7EDE">
        <w:rPr>
          <w:rStyle w:val="Naglaeno"/>
          <w:b w:val="0"/>
          <w:color w:val="000000"/>
        </w:rPr>
        <w:t>vredljivi ili irelevantni komentari neće se</w:t>
      </w:r>
      <w:r>
        <w:rPr>
          <w:rStyle w:val="Naglaeno"/>
          <w:b w:val="0"/>
          <w:color w:val="000000"/>
        </w:rPr>
        <w:t xml:space="preserve"> uzimati u obzir</w:t>
      </w:r>
      <w:r w:rsidRPr="005B7EDE">
        <w:rPr>
          <w:rStyle w:val="Naglaeno"/>
          <w:b w:val="0"/>
          <w:color w:val="000000"/>
        </w:rPr>
        <w:t>.</w:t>
      </w:r>
    </w:p>
    <w:p w14:paraId="0689E448" w14:textId="77777777" w:rsidR="00CA0818" w:rsidRDefault="00CA0818" w:rsidP="00CA0818">
      <w:pPr>
        <w:jc w:val="center"/>
        <w:rPr>
          <w:rFonts w:ascii="Tahoma" w:hAnsi="Tahoma" w:cs="Tahoma"/>
          <w:sz w:val="20"/>
          <w:szCs w:val="20"/>
        </w:rPr>
      </w:pPr>
    </w:p>
    <w:p w14:paraId="73074617" w14:textId="77777777" w:rsidR="00CA0818" w:rsidRDefault="00CA0818" w:rsidP="00CA0818">
      <w:pPr>
        <w:jc w:val="center"/>
        <w:rPr>
          <w:rFonts w:ascii="Tahoma" w:hAnsi="Tahoma" w:cs="Tahoma"/>
          <w:sz w:val="20"/>
          <w:szCs w:val="20"/>
        </w:rPr>
      </w:pPr>
    </w:p>
    <w:p w14:paraId="7918D970" w14:textId="77777777" w:rsidR="00CA0818" w:rsidRDefault="00CA0818" w:rsidP="00CA0818">
      <w:pPr>
        <w:jc w:val="center"/>
        <w:rPr>
          <w:rFonts w:ascii="Tahoma" w:hAnsi="Tahoma" w:cs="Tahoma"/>
          <w:sz w:val="20"/>
          <w:szCs w:val="20"/>
        </w:rPr>
      </w:pPr>
    </w:p>
    <w:p w14:paraId="495A8BE8" w14:textId="77777777" w:rsidR="00CA0818" w:rsidRDefault="00CA0818" w:rsidP="00CA0818">
      <w:pPr>
        <w:rPr>
          <w:rFonts w:ascii="Tahoma" w:hAnsi="Tahoma" w:cs="Tahoma"/>
          <w:sz w:val="20"/>
          <w:szCs w:val="20"/>
        </w:rPr>
      </w:pPr>
    </w:p>
    <w:p w14:paraId="31B6249D" w14:textId="77777777" w:rsidR="00CA0818" w:rsidRDefault="00CA0818" w:rsidP="00CA0818">
      <w:pPr>
        <w:rPr>
          <w:rFonts w:ascii="Tahoma" w:hAnsi="Tahoma" w:cs="Tahoma"/>
          <w:sz w:val="20"/>
          <w:szCs w:val="20"/>
        </w:rPr>
      </w:pPr>
    </w:p>
    <w:p w14:paraId="33A77301" w14:textId="77777777" w:rsidR="00CA0818" w:rsidRPr="005F7858" w:rsidRDefault="00CA0818" w:rsidP="00CA0818">
      <w:pPr>
        <w:rPr>
          <w:rFonts w:ascii="Tahoma" w:hAnsi="Tahoma" w:cs="Tahoma"/>
          <w:sz w:val="20"/>
          <w:szCs w:val="20"/>
        </w:rPr>
      </w:pPr>
    </w:p>
    <w:p w14:paraId="39F3AA48" w14:textId="77777777" w:rsidR="002237E2" w:rsidRDefault="002237E2"/>
    <w:sectPr w:rsidR="002237E2" w:rsidSect="00C657E9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8"/>
    <w:rsid w:val="00000D5A"/>
    <w:rsid w:val="002237E2"/>
    <w:rsid w:val="00C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AEE8"/>
  <w15:chartTrackingRefBased/>
  <w15:docId w15:val="{CC4554F0-7B8D-40BE-9E5A-1D83C15A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A0818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A0818"/>
    <w:rPr>
      <w:rFonts w:ascii="Arial" w:eastAsia="Times New Roman" w:hAnsi="Arial" w:cs="Arial"/>
      <w:b/>
      <w:sz w:val="24"/>
      <w:szCs w:val="24"/>
    </w:rPr>
  </w:style>
  <w:style w:type="character" w:styleId="Hiperveza">
    <w:name w:val="Hyperlink"/>
    <w:rsid w:val="00CA0818"/>
    <w:rPr>
      <w:color w:val="0000FF"/>
      <w:u w:val="single"/>
    </w:rPr>
  </w:style>
  <w:style w:type="paragraph" w:styleId="StandardWeb">
    <w:name w:val="Normal (Web)"/>
    <w:basedOn w:val="Normal"/>
    <w:rsid w:val="00CA0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qFormat/>
    <w:rsid w:val="00CA0818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00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.gradonacelnika@noval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2024-02-01T09:22:00Z</dcterms:created>
  <dcterms:modified xsi:type="dcterms:W3CDTF">2024-02-01T09:22:00Z</dcterms:modified>
</cp:coreProperties>
</file>